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24DCE"/>
    <w:p w14:paraId="24B2E456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0"/>
        <w:jc w:val="right"/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Π</w:t>
      </w:r>
      <w:r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ρος κάθε σωματείο και συλλογικότητα </w:t>
      </w:r>
    </w:p>
    <w:p w14:paraId="09685E88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0"/>
        <w:jc w:val="right"/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1522333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0"/>
        <w:jc w:val="right"/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0101BCE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0"/>
        <w:jc w:val="center"/>
        <w:rPr>
          <w:rFonts w:hint="default" w:ascii="Calibri" w:hAnsi="Calibri" w:cs="Calibri"/>
          <w:b/>
          <w:bCs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7061AC3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0"/>
        <w:jc w:val="center"/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l-GR" w:eastAsia="zh-CN" w:bidi="ar"/>
        </w:rPr>
      </w:pP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Κάλεσμα σε σύσκεψη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l-GR" w:eastAsia="zh-CN" w:bidi="ar"/>
        </w:rPr>
        <w:t xml:space="preserve"> σωματείων και συλλογικοτήτων</w:t>
      </w:r>
    </w:p>
    <w:p w14:paraId="7FC67A4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0"/>
        <w:jc w:val="center"/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l-GR" w:eastAsia="zh-CN" w:bidi="ar"/>
        </w:rPr>
      </w:pP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Πέμπτη 10/4 στις 7μμ στα γραφεία της Ο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l-GR" w:eastAsia="zh-CN" w:bidi="ar"/>
        </w:rPr>
        <w:t>ΛΜ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222222"/>
          <w:spacing w:val="0"/>
          <w:kern w:val="0"/>
          <w:sz w:val="28"/>
          <w:szCs w:val="28"/>
          <w:shd w:val="clear" w:fill="FFFFFF"/>
          <w:lang w:val="en-US" w:eastAsia="zh-CN" w:bidi="ar"/>
        </w:rPr>
        <w:t>Ε</w:t>
      </w:r>
    </w:p>
    <w:p w14:paraId="61514304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0"/>
        <w:jc w:val="right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701AC422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Σ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υνεχίζοντας την προσπάθεια αγωνιστικού συντονισμού σωματείων και συλλογικοτήτων,  σ</w:t>
      </w:r>
      <w:r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ας καλούμε σε νέα σύσκεψη αγώνα την 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Πέμπτη 10/4 στις 7μμ στα γραφεία της Ο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ΛΜ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Ε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 xml:space="preserve"> (Ερμού και Κορνάρου 2)</w:t>
      </w:r>
      <w:r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για να συζητήσουμε 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τη συνέχεια του αγώνα</w:t>
      </w:r>
      <w:r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μετά τη πανεργατική απεργία στις 9/4 και να προχωρήσουμε σε 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κοινή διαμόρφωση καμπάνιας των σωματείων για δημόσιο σιδηρόδρομο και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 xml:space="preserve"> δημόσια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κοινωνικά αγαθά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,</w:t>
      </w:r>
      <w:r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στην κατεύθυνση της ακύρωσης των ιδιωτικοποιήσεων και της λειτουργίας τους με βάση το κέρδος. Να διαμορφώσουμε από κοινού, αντίστοιχες </w:t>
      </w: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κινηματικές πρωτοβουλίες </w:t>
      </w:r>
      <w:r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που θα συνεχίσουν και θα δυναμώσουν την πάλη για την ικανοποίηση των σχετικών αιτημάτων των σωματείων μας.</w:t>
      </w:r>
    </w:p>
    <w:p w14:paraId="7CDE9EA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0"/>
        <w:jc w:val="both"/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DC53177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0"/>
        <w:jc w:val="center"/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438183BF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0"/>
        <w:jc w:val="center"/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Τα σωματεία :</w:t>
      </w:r>
    </w:p>
    <w:p w14:paraId="7F112C6B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</w:pPr>
    </w:p>
    <w:p w14:paraId="5DEFD1E0"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14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</w:pPr>
    </w:p>
    <w:p w14:paraId="7D077975"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fill="FFFFFF"/>
        <w:spacing w:before="0" w:beforeAutospacing="0" w:after="0" w:afterAutospacing="0" w:line="140" w:lineRule="atLeast"/>
        <w:ind w:left="420" w:leftChars="0" w:right="0" w:hanging="420" w:firstLineChars="0"/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ΣΕΠΕ Αριστοτέλης</w:t>
      </w:r>
    </w:p>
    <w:p w14:paraId="7B5A7CE0"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fill="FFFFFF"/>
        <w:spacing w:before="0" w:beforeAutospacing="0" w:after="0" w:afterAutospacing="0" w:line="140" w:lineRule="atLeast"/>
        <w:ind w:left="420" w:leftChars="0" w:right="0" w:hanging="420" w:firstLineChars="0"/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ΣΕΡΕΤΕ : Σωματείο Εργαζομένων στην Έρευνα και την Τριτοβάθμια εκπαίδευση</w:t>
      </w:r>
    </w:p>
    <w:p w14:paraId="291E6407"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fill="FFFFFF"/>
        <w:spacing w:before="0" w:beforeAutospacing="0" w:after="0" w:afterAutospacing="0" w:line="140" w:lineRule="atLeast"/>
        <w:ind w:left="420" w:leftChars="0" w:right="0" w:hanging="420" w:firstLineChars="0"/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Σύλλογος Εργαζομένων Βιβλίου Χάρτου και Ψηφιακών Μέσων</w:t>
      </w:r>
    </w:p>
    <w:p w14:paraId="21129BA3"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fill="FFFFFF"/>
        <w:spacing w:before="0" w:beforeAutospacing="0" w:after="0" w:afterAutospacing="0" w:line="140" w:lineRule="atLeast"/>
        <w:ind w:left="420" w:leftChars="0" w:right="0" w:hanging="420" w:firstLineChars="0"/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ΣΕΠΕ Ηρώ Κωνσταντοπούλου</w:t>
      </w:r>
    </w:p>
    <w:p w14:paraId="56FC2633"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fill="FFFFFF"/>
        <w:spacing w:before="0" w:beforeAutospacing="0" w:after="0" w:afterAutospacing="0" w:line="140" w:lineRule="atLeast"/>
        <w:ind w:left="420" w:leftChars="0" w:right="0" w:hanging="420" w:firstLineChars="0"/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Σωματείο Εργαζομένων στο νοσοκομείο Ασκληπείο Βούλας</w:t>
      </w:r>
    </w:p>
    <w:p w14:paraId="69AD0E1B"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fill="FFFFFF"/>
        <w:spacing w:before="0" w:beforeAutospacing="0" w:after="0" w:afterAutospacing="0" w:line="140" w:lineRule="atLeast"/>
        <w:ind w:left="420" w:leftChars="0" w:right="0" w:hanging="420" w:firstLineChars="0"/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Σύλλογος εργαζομένων στον</w:t>
      </w:r>
      <w:bookmarkStart w:id="0" w:name="_GoBack"/>
      <w:bookmarkEnd w:id="0"/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 xml:space="preserve"> ΕΛΓΟ ΔΗΜΗΤΡΑ</w:t>
      </w:r>
    </w:p>
    <w:p w14:paraId="6F59FD96"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fill="FFFFFF"/>
        <w:spacing w:before="0" w:beforeAutospacing="0" w:after="0" w:afterAutospacing="0" w:line="140" w:lineRule="atLeast"/>
        <w:ind w:left="420" w:leftChars="0" w:right="0" w:hanging="420" w:firstLineChars="0"/>
        <w:jc w:val="both"/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</w:pP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Πανελλήνιος Σύλλογος Εργαζομένων στον ΟΓΑ (ΟΠΕΚΑ, ΕΦΚΑ)</w:t>
      </w:r>
    </w:p>
    <w:p w14:paraId="7247C0FB">
      <w:pPr>
        <w:keepNext w:val="0"/>
        <w:keepLines w:val="0"/>
        <w:widowControl/>
        <w:numPr>
          <w:ilvl w:val="0"/>
          <w:numId w:val="11"/>
        </w:numPr>
        <w:suppressLineNumbers w:val="0"/>
        <w:shd w:val="clear" w:fill="FFFFFF"/>
        <w:spacing w:before="0" w:beforeAutospacing="0" w:after="0" w:afterAutospacing="0" w:line="140" w:lineRule="atLeast"/>
        <w:ind w:left="420" w:leftChars="0" w:right="0" w:hanging="420" w:firstLineChars="0"/>
        <w:jc w:val="both"/>
        <w:rPr>
          <w:rFonts w:hint="default" w:ascii="Calibri" w:hAnsi="Calibri" w:cs="Calibri"/>
          <w:i w:val="0"/>
          <w:iCs w:val="0"/>
          <w:caps w:val="0"/>
          <w:color w:val="222222"/>
          <w:spacing w:val="0"/>
          <w:sz w:val="24"/>
          <w:szCs w:val="24"/>
          <w:lang w:val="el-GR"/>
        </w:rPr>
      </w:pPr>
      <w:r>
        <w:rPr>
          <w:rFonts w:hint="default" w:ascii="Arial" w:hAnsi="Arial" w:cs="Arial" w:eastAsiaTheme="minorEastAsia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n-US" w:eastAsia="zh-CN" w:bidi="ar"/>
        </w:rPr>
        <w:t>ΣΕΠΕ Κ.Σ</w:t>
      </w:r>
      <w:r>
        <w:rPr>
          <w:rFonts w:hint="default" w:ascii="Arial" w:hAnsi="Arial" w:cs="Arial"/>
          <w:i w:val="0"/>
          <w:iCs w:val="0"/>
          <w:caps w:val="0"/>
          <w:color w:val="222222"/>
          <w:spacing w:val="0"/>
          <w:kern w:val="0"/>
          <w:sz w:val="24"/>
          <w:szCs w:val="24"/>
          <w:shd w:val="clear" w:fill="FFFFFF"/>
          <w:lang w:val="el-GR" w:eastAsia="zh-CN" w:bidi="ar"/>
        </w:rPr>
        <w:t>ωτηρίου</w:t>
      </w:r>
    </w:p>
    <w:p w14:paraId="6597918A"/>
    <w:sectPr>
      <w:pgSz w:w="11906" w:h="16838"/>
      <w:pgMar w:top="1299" w:right="1066" w:bottom="278" w:left="1060" w:header="708" w:footer="709" w:gutter="0"/>
      <w:pgNumType w:fmt="decimal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6693D60E"/>
    <w:multiLevelType w:val="singleLevel"/>
    <w:tmpl w:val="6693D60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B66BCD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FB66BCD"/>
    <w:rsid w:val="33D62089"/>
    <w:rsid w:val="53367966"/>
    <w:rsid w:val="535C0825"/>
    <w:rsid w:val="63DD029E"/>
    <w:rsid w:val="7842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uiPriority w:val="0"/>
  </w:style>
  <w:style w:type="paragraph" w:styleId="143">
    <w:name w:val="toc 2"/>
    <w:basedOn w:val="1"/>
    <w:next w:val="1"/>
    <w:uiPriority w:val="0"/>
    <w:pPr>
      <w:ind w:left="420" w:leftChars="200"/>
    </w:pPr>
  </w:style>
  <w:style w:type="paragraph" w:styleId="144">
    <w:name w:val="toc 3"/>
    <w:basedOn w:val="1"/>
    <w:next w:val="1"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2025-04-07T07:21:00Z</dcterms:created>
  <dc:creator>User</dc:creator>
  <cp:lastModifiedBy>User</cp:lastModifiedBy>
  <dcterms:modified xsi:type="dcterms:W3CDTF">2025-04-07T11:15:30Z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CFFE60C2DAC1480291694B15278A7343_13</vt:lpwstr>
  </property>
</Properties>
</file>