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0175" w14:textId="3448C91F" w:rsidR="00037DBF" w:rsidRPr="00037DBF" w:rsidRDefault="00037DBF" w:rsidP="00037DBF">
      <w:pPr>
        <w:pBdr>
          <w:top w:val="single" w:sz="4" w:space="1" w:color="auto"/>
          <w:left w:val="single" w:sz="4" w:space="4" w:color="auto"/>
          <w:bottom w:val="single" w:sz="4" w:space="1" w:color="auto"/>
          <w:right w:val="single" w:sz="4" w:space="4" w:color="auto"/>
        </w:pBdr>
        <w:spacing w:after="80" w:line="259" w:lineRule="auto"/>
        <w:ind w:left="-284" w:right="-255"/>
        <w:jc w:val="center"/>
        <w:rPr>
          <w:b/>
          <w:bCs/>
          <w:sz w:val="36"/>
          <w:szCs w:val="36"/>
          <w:lang w:val="el-GR"/>
        </w:rPr>
      </w:pPr>
      <w:r w:rsidRPr="00037DBF">
        <w:rPr>
          <w:b/>
          <w:bCs/>
          <w:sz w:val="36"/>
          <w:szCs w:val="36"/>
          <w:lang w:val="el-GR"/>
        </w:rPr>
        <w:t>ΔΕΛΤΙΟ ΤΥΠΟΥ ΣΥΣΚΕΨΗΣ ΑΓΩΝΑ 18/6</w:t>
      </w:r>
    </w:p>
    <w:p w14:paraId="05008EA1" w14:textId="20038BD4" w:rsidR="009129DE" w:rsidRPr="009129DE" w:rsidRDefault="009129DE" w:rsidP="009129DE">
      <w:pPr>
        <w:spacing w:after="80" w:line="259" w:lineRule="auto"/>
        <w:ind w:left="-284" w:right="-255"/>
        <w:jc w:val="center"/>
        <w:rPr>
          <w:b/>
          <w:bCs/>
          <w:sz w:val="28"/>
          <w:szCs w:val="28"/>
          <w:lang w:val="el-GR"/>
        </w:rPr>
      </w:pPr>
      <w:r w:rsidRPr="009129DE">
        <w:rPr>
          <w:b/>
          <w:bCs/>
          <w:sz w:val="28"/>
          <w:szCs w:val="28"/>
          <w:lang w:val="el-GR"/>
        </w:rPr>
        <w:t>Απαντάμε στην ολομέτωπη επίθεση της κυβέρνησης και του ΥΠΑΙΘ</w:t>
      </w:r>
    </w:p>
    <w:p w14:paraId="728D4043" w14:textId="1960D2C1" w:rsidR="009129DE" w:rsidRPr="009129DE" w:rsidRDefault="009129DE" w:rsidP="009129DE">
      <w:pPr>
        <w:spacing w:after="80" w:line="259" w:lineRule="auto"/>
        <w:ind w:left="-284" w:right="-255"/>
        <w:jc w:val="center"/>
        <w:rPr>
          <w:b/>
          <w:bCs/>
          <w:sz w:val="28"/>
          <w:szCs w:val="28"/>
          <w:lang w:val="el-GR"/>
        </w:rPr>
      </w:pPr>
      <w:r w:rsidRPr="009129DE">
        <w:rPr>
          <w:b/>
          <w:bCs/>
          <w:sz w:val="28"/>
          <w:szCs w:val="28"/>
          <w:lang w:val="el-GR"/>
        </w:rPr>
        <w:t>ΟΛΟΙ/ΟΛΕΣ στην παρέμβαση στο συνέδριο της ΔΟΕ την Τρίτη 24/6 στις 11πμ</w:t>
      </w:r>
      <w:r w:rsidR="005F71D1">
        <w:rPr>
          <w:b/>
          <w:bCs/>
          <w:sz w:val="28"/>
          <w:szCs w:val="28"/>
          <w:lang w:val="el-GR"/>
        </w:rPr>
        <w:t xml:space="preserve"> – καλούμε τους/τις νεοδιόριστους/</w:t>
      </w:r>
      <w:proofErr w:type="spellStart"/>
      <w:r w:rsidR="005F71D1">
        <w:rPr>
          <w:b/>
          <w:bCs/>
          <w:sz w:val="28"/>
          <w:szCs w:val="28"/>
          <w:lang w:val="el-GR"/>
        </w:rPr>
        <w:t>ες</w:t>
      </w:r>
      <w:proofErr w:type="spellEnd"/>
      <w:r w:rsidR="005F71D1">
        <w:rPr>
          <w:b/>
          <w:bCs/>
          <w:sz w:val="28"/>
          <w:szCs w:val="28"/>
          <w:lang w:val="el-GR"/>
        </w:rPr>
        <w:t xml:space="preserve"> σε δυναμική παρουσία στις διαδικασίες της 94</w:t>
      </w:r>
      <w:r w:rsidR="005F71D1" w:rsidRPr="005F71D1">
        <w:rPr>
          <w:b/>
          <w:bCs/>
          <w:sz w:val="28"/>
          <w:szCs w:val="28"/>
          <w:vertAlign w:val="superscript"/>
          <w:lang w:val="el-GR"/>
        </w:rPr>
        <w:t>ης</w:t>
      </w:r>
      <w:r w:rsidR="005F71D1">
        <w:rPr>
          <w:b/>
          <w:bCs/>
          <w:sz w:val="28"/>
          <w:szCs w:val="28"/>
          <w:lang w:val="el-GR"/>
        </w:rPr>
        <w:t xml:space="preserve"> ΓΣ της ΔΟΕ </w:t>
      </w:r>
    </w:p>
    <w:p w14:paraId="35BE7917" w14:textId="588F312B" w:rsidR="009129DE" w:rsidRPr="009129DE" w:rsidRDefault="009129DE" w:rsidP="009129DE">
      <w:pPr>
        <w:spacing w:after="80" w:line="259" w:lineRule="auto"/>
        <w:ind w:left="-284" w:right="-255"/>
        <w:jc w:val="center"/>
        <w:rPr>
          <w:b/>
          <w:bCs/>
          <w:sz w:val="28"/>
          <w:szCs w:val="28"/>
          <w:lang w:val="el-GR"/>
        </w:rPr>
      </w:pPr>
      <w:r w:rsidRPr="009129DE">
        <w:rPr>
          <w:b/>
          <w:bCs/>
          <w:sz w:val="28"/>
          <w:szCs w:val="28"/>
          <w:lang w:val="el-GR"/>
        </w:rPr>
        <w:t xml:space="preserve">ΤΩΡΑ να οριστεί </w:t>
      </w:r>
      <w:proofErr w:type="spellStart"/>
      <w:r w:rsidRPr="009129DE">
        <w:rPr>
          <w:b/>
          <w:bCs/>
          <w:sz w:val="28"/>
          <w:szCs w:val="28"/>
          <w:lang w:val="el-GR"/>
        </w:rPr>
        <w:t>μετασυνεδριακή</w:t>
      </w:r>
      <w:proofErr w:type="spellEnd"/>
      <w:r w:rsidRPr="009129DE">
        <w:rPr>
          <w:b/>
          <w:bCs/>
          <w:sz w:val="28"/>
          <w:szCs w:val="28"/>
          <w:lang w:val="el-GR"/>
        </w:rPr>
        <w:t xml:space="preserve"> συνέλευση της ΟΛΜΕ με βάση τις δεκάδες αποφάσεις ΕΛΜΕ</w:t>
      </w:r>
    </w:p>
    <w:p w14:paraId="1F587BF6" w14:textId="569BCEDC" w:rsidR="009129DE" w:rsidRDefault="005F71D1" w:rsidP="009129DE">
      <w:pPr>
        <w:spacing w:after="80" w:line="259" w:lineRule="auto"/>
        <w:ind w:left="-284" w:right="-255"/>
        <w:jc w:val="center"/>
        <w:rPr>
          <w:b/>
          <w:bCs/>
          <w:sz w:val="28"/>
          <w:szCs w:val="28"/>
          <w:lang w:val="el-GR"/>
        </w:rPr>
      </w:pPr>
      <w:r w:rsidRPr="005F71D1">
        <w:rPr>
          <w:b/>
          <w:bCs/>
          <w:sz w:val="28"/>
          <w:szCs w:val="28"/>
          <w:lang w:val="el-GR"/>
        </w:rPr>
        <w:t xml:space="preserve">Στοχεύουν να επιβάλουν κλίμα σιγής και τρομοκρατίας στους εργαζόμενους! Ούτε φόβος, ούτε υποταγή! </w:t>
      </w:r>
      <w:r w:rsidRPr="009129DE">
        <w:rPr>
          <w:b/>
          <w:bCs/>
          <w:sz w:val="28"/>
          <w:szCs w:val="28"/>
          <w:lang w:val="el-GR"/>
        </w:rPr>
        <w:t>Στέλνουμε μήνυμα ανυποχώρητου απεργιακού αγώνα!</w:t>
      </w:r>
      <w:r w:rsidR="00903981">
        <w:rPr>
          <w:b/>
          <w:bCs/>
          <w:sz w:val="28"/>
          <w:szCs w:val="28"/>
          <w:lang w:val="el-GR"/>
        </w:rPr>
        <w:t xml:space="preserve"> </w:t>
      </w:r>
    </w:p>
    <w:p w14:paraId="77DC6547" w14:textId="02E70B39" w:rsidR="009D597D" w:rsidRDefault="00783C98" w:rsidP="009129DE">
      <w:pPr>
        <w:spacing w:after="80" w:line="259" w:lineRule="auto"/>
        <w:ind w:left="-284" w:right="-255"/>
        <w:jc w:val="both"/>
        <w:rPr>
          <w:lang w:val="el-GR"/>
        </w:rPr>
      </w:pPr>
      <w:r w:rsidRPr="009129DE">
        <w:rPr>
          <w:lang w:val="el-GR"/>
        </w:rPr>
        <w:t>Την Τετάρτη 18/6 πραγματοποιήθηκε πανελλαδική ανοιχτή σύσκεψη αγώνα</w:t>
      </w:r>
      <w:r w:rsidR="005F71D1">
        <w:rPr>
          <w:lang w:val="el-GR"/>
        </w:rPr>
        <w:t xml:space="preserve"> μετά από </w:t>
      </w:r>
      <w:r w:rsidR="009129DE">
        <w:rPr>
          <w:lang w:val="el-GR"/>
        </w:rPr>
        <w:t>κάλεσμα των ΣΕΠΕ «Αριστοτέλης», Ζακύνθου «Δ. Σολωμός», «Ηρώ Κωνσταντοπούλου» και των ΕΛΜΕ Άνω Λιοσίων-</w:t>
      </w:r>
      <w:proofErr w:type="spellStart"/>
      <w:r w:rsidR="009129DE">
        <w:rPr>
          <w:lang w:val="el-GR"/>
        </w:rPr>
        <w:t>Ζεφυρίου</w:t>
      </w:r>
      <w:proofErr w:type="spellEnd"/>
      <w:r w:rsidR="009129DE">
        <w:rPr>
          <w:lang w:val="el-GR"/>
        </w:rPr>
        <w:t>-Φυλής, Γ΄ Θεσσαλονίκης και Ε’ Αθήνας</w:t>
      </w:r>
      <w:r w:rsidR="005F71D1">
        <w:rPr>
          <w:lang w:val="el-GR"/>
        </w:rPr>
        <w:t>. Συμμετείχαν μ</w:t>
      </w:r>
      <w:r w:rsidR="009129DE">
        <w:rPr>
          <w:lang w:val="el-GR"/>
        </w:rPr>
        <w:t xml:space="preserve">ε απόφαση οι ΣΕΠΕ «Αθηνά», Β΄ Θεσσαλονίκης, «Κ. Σωτηρίου», «Περικλής», οι ΕΛΜΕ Α΄ </w:t>
      </w:r>
      <w:proofErr w:type="spellStart"/>
      <w:r w:rsidR="009129DE">
        <w:rPr>
          <w:lang w:val="el-GR"/>
        </w:rPr>
        <w:t>Δυτ</w:t>
      </w:r>
      <w:proofErr w:type="spellEnd"/>
      <w:r w:rsidR="009129DE">
        <w:rPr>
          <w:lang w:val="el-GR"/>
        </w:rPr>
        <w:t>. Αττικής (Περιστέρι) και Γ’ Αθήνας (ως παρατηρητές). Στην ανοιχτή σύσκεψη συμμετείχαν εκατοντάδες συνάδελφοι-</w:t>
      </w:r>
      <w:proofErr w:type="spellStart"/>
      <w:r w:rsidR="009129DE">
        <w:rPr>
          <w:lang w:val="el-GR"/>
        </w:rPr>
        <w:t>ισσες</w:t>
      </w:r>
      <w:proofErr w:type="spellEnd"/>
      <w:r w:rsidR="009129DE">
        <w:rPr>
          <w:lang w:val="el-GR"/>
        </w:rPr>
        <w:t xml:space="preserve"> από όλη τη χώρα νεοδιόρι</w:t>
      </w:r>
      <w:r w:rsidR="005F71D1">
        <w:rPr>
          <w:lang w:val="el-GR"/>
        </w:rPr>
        <w:t>σ</w:t>
      </w:r>
      <w:r w:rsidR="009129DE">
        <w:rPr>
          <w:lang w:val="el-GR"/>
        </w:rPr>
        <w:t>τοι/</w:t>
      </w:r>
      <w:proofErr w:type="spellStart"/>
      <w:r w:rsidR="009129DE">
        <w:rPr>
          <w:lang w:val="el-GR"/>
        </w:rPr>
        <w:t>ες</w:t>
      </w:r>
      <w:proofErr w:type="spellEnd"/>
      <w:r w:rsidR="009129DE">
        <w:rPr>
          <w:lang w:val="el-GR"/>
        </w:rPr>
        <w:t>, διωκόμενοι/</w:t>
      </w:r>
      <w:proofErr w:type="spellStart"/>
      <w:r w:rsidR="009129DE">
        <w:rPr>
          <w:lang w:val="el-GR"/>
        </w:rPr>
        <w:t>ες</w:t>
      </w:r>
      <w:proofErr w:type="spellEnd"/>
      <w:r w:rsidR="009129DE">
        <w:rPr>
          <w:lang w:val="el-GR"/>
        </w:rPr>
        <w:t xml:space="preserve"> και </w:t>
      </w:r>
      <w:proofErr w:type="spellStart"/>
      <w:r w:rsidR="009129DE">
        <w:rPr>
          <w:lang w:val="el-GR"/>
        </w:rPr>
        <w:t>αναπληρωτ</w:t>
      </w:r>
      <w:proofErr w:type="spellEnd"/>
      <w:r w:rsidR="009129DE">
        <w:rPr>
          <w:lang w:val="el-GR"/>
        </w:rPr>
        <w:t>(</w:t>
      </w:r>
      <w:proofErr w:type="spellStart"/>
      <w:r w:rsidR="009129DE">
        <w:rPr>
          <w:lang w:val="el-GR"/>
        </w:rPr>
        <w:t>ρι</w:t>
      </w:r>
      <w:proofErr w:type="spellEnd"/>
      <w:r w:rsidR="009129DE">
        <w:rPr>
          <w:lang w:val="el-GR"/>
        </w:rPr>
        <w:t>)</w:t>
      </w:r>
      <w:proofErr w:type="spellStart"/>
      <w:r w:rsidR="009129DE">
        <w:rPr>
          <w:lang w:val="el-GR"/>
        </w:rPr>
        <w:t>ες</w:t>
      </w:r>
      <w:proofErr w:type="spellEnd"/>
      <w:r w:rsidR="005F71D1">
        <w:rPr>
          <w:lang w:val="el-GR"/>
        </w:rPr>
        <w:t xml:space="preserve">. Στη σύσκεψη τοποθετήθηκε και απάντησε σε όλα τα ερωτήματα των εκπαιδευτικών και ο νομικός σύμβουλος της ομάδας δικηγόρων των σωματείων μας, Παλαιολόγος </w:t>
      </w:r>
      <w:proofErr w:type="spellStart"/>
      <w:r w:rsidR="005F71D1">
        <w:rPr>
          <w:lang w:val="el-GR"/>
        </w:rPr>
        <w:t>Παλαιολόγος</w:t>
      </w:r>
      <w:proofErr w:type="spellEnd"/>
      <w:r w:rsidR="005F71D1">
        <w:rPr>
          <w:lang w:val="el-GR"/>
        </w:rPr>
        <w:t>.</w:t>
      </w:r>
    </w:p>
    <w:p w14:paraId="29091774" w14:textId="103822BE" w:rsidR="00CE7E38" w:rsidRDefault="00903981" w:rsidP="009129DE">
      <w:pPr>
        <w:spacing w:after="80" w:line="259" w:lineRule="auto"/>
        <w:ind w:left="-284" w:right="-255"/>
        <w:jc w:val="both"/>
        <w:rPr>
          <w:lang w:val="el-GR"/>
        </w:rPr>
      </w:pPr>
      <w:r w:rsidRPr="00CE7E38">
        <w:rPr>
          <w:b/>
          <w:bCs/>
          <w:lang w:val="el-GR"/>
        </w:rPr>
        <w:t>Η σύσκεψη στέλνει μήνυμα αγώνα:</w:t>
      </w:r>
      <w:r>
        <w:rPr>
          <w:lang w:val="el-GR"/>
        </w:rPr>
        <w:t xml:space="preserve"> </w:t>
      </w:r>
      <w:r w:rsidRPr="00903981">
        <w:rPr>
          <w:lang w:val="el-GR"/>
        </w:rPr>
        <w:t xml:space="preserve">Με τα σωματεία και τον συντονισμό της δράσης τους, με μαζικές Γενικές Συνελεύσεις και επιτροπές αγώνα δηλώνουμε ότι δεν σκοπεύουμε να παραδοθούμε! </w:t>
      </w:r>
      <w:r w:rsidR="00CE7E38" w:rsidRPr="00704B6C">
        <w:rPr>
          <w:b/>
          <w:bCs/>
          <w:lang w:val="el-GR"/>
        </w:rPr>
        <w:t>Καλούμε τώρα σε αποφάσεις των ΣΕΠΕ/ΕΛΜΕ και των ΔΟΕ-ΟΛΜΕ για απεργιακή απάντηση με την έναρξη της σχολικής χρονιάς! Κανένα σχολείο ανοιχτό! Παίρνουμε την υπόθεση της οργάνωσης του αγώνα στα χέρια μας!</w:t>
      </w:r>
      <w:r w:rsidR="00CE7E38">
        <w:rPr>
          <w:lang w:val="el-GR"/>
        </w:rPr>
        <w:t xml:space="preserve"> </w:t>
      </w:r>
    </w:p>
    <w:p w14:paraId="3DBF489A" w14:textId="4560AE3C" w:rsidR="00903981" w:rsidRPr="00704B6C" w:rsidRDefault="00903981" w:rsidP="009129DE">
      <w:pPr>
        <w:spacing w:after="80" w:line="259" w:lineRule="auto"/>
        <w:ind w:left="-284" w:right="-255"/>
        <w:jc w:val="both"/>
        <w:rPr>
          <w:b/>
          <w:bCs/>
          <w:lang w:val="el-GR"/>
        </w:rPr>
      </w:pPr>
      <w:r w:rsidRPr="00903981">
        <w:rPr>
          <w:lang w:val="el-GR"/>
        </w:rPr>
        <w:t xml:space="preserve">Ό,τι κατακτήθηκε, κατακτήθηκε με αγώνες, μόνο με αγώνες στα χέρια των ίδιων των εργαζόμενων, με πολύμορφες και αποφασιστικές μορφές δράσης και γενίκευση του αγώνα. Κατακτήσεις οι οποίες εγγράφονται και στη νομοθεσία, την οποία τώρα επιχειρούν ν΄ αλλάξουν αφού δεν μπόρεσαν να κάμψουν επί πέντε χρόνια την αντίσταση των εκπαιδευτικών, ειδικά της νεότερης γενιάς που βρέθηκε στο στόχαστρο γιατί θεωρήθηκε εύκολα </w:t>
      </w:r>
      <w:proofErr w:type="spellStart"/>
      <w:r w:rsidRPr="00903981">
        <w:rPr>
          <w:lang w:val="el-GR"/>
        </w:rPr>
        <w:t>διαχειρίσιμη</w:t>
      </w:r>
      <w:proofErr w:type="spellEnd"/>
      <w:r w:rsidRPr="00903981">
        <w:rPr>
          <w:lang w:val="el-GR"/>
        </w:rPr>
        <w:t xml:space="preserve">. </w:t>
      </w:r>
      <w:r w:rsidRPr="00704B6C">
        <w:rPr>
          <w:b/>
          <w:bCs/>
          <w:lang w:val="el-GR"/>
        </w:rPr>
        <w:t xml:space="preserve">Δεν μας ταιριάζει ο φόβος και η σιωπή! </w:t>
      </w:r>
    </w:p>
    <w:p w14:paraId="141171CF" w14:textId="35A2B509" w:rsidR="00CE7E38" w:rsidRPr="00704B6C" w:rsidRDefault="00CE7E38" w:rsidP="009129DE">
      <w:pPr>
        <w:spacing w:after="80" w:line="259" w:lineRule="auto"/>
        <w:ind w:left="-284" w:right="-255"/>
        <w:jc w:val="both"/>
        <w:rPr>
          <w:b/>
          <w:bCs/>
          <w:lang w:val="el-GR"/>
        </w:rPr>
      </w:pPr>
      <w:r w:rsidRPr="00704B6C">
        <w:rPr>
          <w:lang w:val="el-GR"/>
        </w:rPr>
        <w:t xml:space="preserve">Δηλώνουμε ότι </w:t>
      </w:r>
      <w:r w:rsidRPr="00704B6C">
        <w:rPr>
          <w:b/>
          <w:bCs/>
          <w:lang w:val="el-GR"/>
        </w:rPr>
        <w:t xml:space="preserve">θα σταθούμε στο πλευρό κάθε απεργού από την αξιολόγηση που είτε </w:t>
      </w:r>
      <w:r w:rsidR="00B9683B" w:rsidRPr="00704B6C">
        <w:rPr>
          <w:b/>
          <w:bCs/>
          <w:lang w:val="el-GR"/>
        </w:rPr>
        <w:t>του</w:t>
      </w:r>
      <w:r w:rsidR="00704B6C" w:rsidRPr="00704B6C">
        <w:rPr>
          <w:b/>
          <w:bCs/>
          <w:lang w:val="el-GR"/>
        </w:rPr>
        <w:t>/της</w:t>
      </w:r>
      <w:r w:rsidR="00B9683B" w:rsidRPr="00704B6C">
        <w:rPr>
          <w:b/>
          <w:bCs/>
          <w:lang w:val="el-GR"/>
        </w:rPr>
        <w:t xml:space="preserve"> έχει ασκηθεί πειθαρχική δίωξη </w:t>
      </w:r>
      <w:r w:rsidRPr="00704B6C">
        <w:rPr>
          <w:b/>
          <w:bCs/>
          <w:lang w:val="el-GR"/>
        </w:rPr>
        <w:t>είτε</w:t>
      </w:r>
      <w:r w:rsidR="00B9683B" w:rsidRPr="00704B6C">
        <w:rPr>
          <w:b/>
          <w:bCs/>
          <w:lang w:val="el-GR"/>
        </w:rPr>
        <w:t xml:space="preserve"> απειλείται να του</w:t>
      </w:r>
      <w:r w:rsidR="00704B6C" w:rsidRPr="00704B6C">
        <w:rPr>
          <w:b/>
          <w:bCs/>
          <w:lang w:val="el-GR"/>
        </w:rPr>
        <w:t>/της</w:t>
      </w:r>
      <w:r w:rsidR="00B9683B" w:rsidRPr="00704B6C">
        <w:rPr>
          <w:b/>
          <w:bCs/>
          <w:lang w:val="el-GR"/>
        </w:rPr>
        <w:t xml:space="preserve"> ασκηθεί</w:t>
      </w:r>
      <w:r w:rsidRPr="00704B6C">
        <w:rPr>
          <w:b/>
          <w:bCs/>
          <w:lang w:val="el-GR"/>
        </w:rPr>
        <w:t xml:space="preserve"> σε οποιαδήποτε περιοχή της χώρας κι αν βρίσκ</w:t>
      </w:r>
      <w:r w:rsidR="00B9683B" w:rsidRPr="00704B6C">
        <w:rPr>
          <w:b/>
          <w:bCs/>
          <w:lang w:val="el-GR"/>
        </w:rPr>
        <w:t>εται</w:t>
      </w:r>
      <w:r w:rsidRPr="00704B6C">
        <w:rPr>
          <w:b/>
          <w:bCs/>
          <w:lang w:val="el-GR"/>
        </w:rPr>
        <w:t>. Διευρύνουμε το δίκτυο επικοινωνίας και αλληλεγγύης.</w:t>
      </w:r>
    </w:p>
    <w:p w14:paraId="12E88DC5" w14:textId="3D27DFBE" w:rsidR="005F71D1" w:rsidRPr="009129DE" w:rsidRDefault="005F71D1" w:rsidP="009129DE">
      <w:pPr>
        <w:spacing w:after="80" w:line="259" w:lineRule="auto"/>
        <w:ind w:left="-284" w:right="-255"/>
        <w:jc w:val="both"/>
        <w:rPr>
          <w:lang w:val="el-GR"/>
        </w:rPr>
      </w:pPr>
      <w:r>
        <w:rPr>
          <w:lang w:val="el-GR"/>
        </w:rPr>
        <w:t xml:space="preserve">Στη συζήτηση τέθηκαν όλες οι σαρωτικές εξελίξεις </w:t>
      </w:r>
      <w:r w:rsidRPr="009129DE">
        <w:rPr>
          <w:lang w:val="el-GR"/>
        </w:rPr>
        <w:t xml:space="preserve">στον χώρο της εκπαίδευσης, </w:t>
      </w:r>
      <w:r>
        <w:rPr>
          <w:lang w:val="el-GR"/>
        </w:rPr>
        <w:t xml:space="preserve">και αναδείχθηκε η κρισιμότητα της περιόδου </w:t>
      </w:r>
      <w:r w:rsidRPr="009129DE">
        <w:rPr>
          <w:lang w:val="el-GR"/>
        </w:rPr>
        <w:t>όπου τα πολεμικά πεδία εξαπλώνονται</w:t>
      </w:r>
      <w:r>
        <w:rPr>
          <w:lang w:val="el-GR"/>
        </w:rPr>
        <w:t>,</w:t>
      </w:r>
      <w:r w:rsidRPr="009129DE">
        <w:rPr>
          <w:lang w:val="el-GR"/>
        </w:rPr>
        <w:t xml:space="preserve"> με τη Μέση Ανατολή </w:t>
      </w:r>
      <w:r>
        <w:rPr>
          <w:lang w:val="el-GR"/>
        </w:rPr>
        <w:t xml:space="preserve">να </w:t>
      </w:r>
      <w:r w:rsidRPr="009129DE">
        <w:rPr>
          <w:lang w:val="el-GR"/>
        </w:rPr>
        <w:t>ξαναβρίσκεται στο χείλος μιας γενικευμένης σύγκρουσης.</w:t>
      </w:r>
      <w:r>
        <w:rPr>
          <w:lang w:val="el-GR"/>
        </w:rPr>
        <w:t xml:space="preserve"> Συγκεκριμένα:</w:t>
      </w:r>
    </w:p>
    <w:p w14:paraId="26596A75" w14:textId="7F4A63B2" w:rsidR="009D597D" w:rsidRPr="005F71D1" w:rsidRDefault="007853EE" w:rsidP="005F71D1">
      <w:pPr>
        <w:pStyle w:val="a6"/>
        <w:numPr>
          <w:ilvl w:val="0"/>
          <w:numId w:val="1"/>
        </w:numPr>
        <w:spacing w:after="80" w:line="259" w:lineRule="auto"/>
        <w:ind w:right="-255"/>
        <w:jc w:val="both"/>
        <w:rPr>
          <w:lang w:val="el-GR"/>
        </w:rPr>
      </w:pPr>
      <w:r w:rsidRPr="00704B6C">
        <w:rPr>
          <w:b/>
          <w:bCs/>
          <w:lang w:val="el-GR"/>
        </w:rPr>
        <w:t>Στην Παλαιστίνη</w:t>
      </w:r>
      <w:r w:rsidRPr="005F71D1">
        <w:rPr>
          <w:lang w:val="el-GR"/>
        </w:rPr>
        <w:t xml:space="preserve"> </w:t>
      </w:r>
      <w:r w:rsidR="00783C98" w:rsidRPr="005F71D1">
        <w:rPr>
          <w:lang w:val="el-GR"/>
        </w:rPr>
        <w:t xml:space="preserve">η </w:t>
      </w:r>
      <w:r w:rsidR="007911B6" w:rsidRPr="005F71D1">
        <w:rPr>
          <w:lang w:val="el-GR"/>
        </w:rPr>
        <w:t xml:space="preserve">συνεχιζόμενη </w:t>
      </w:r>
      <w:r w:rsidR="00783C98" w:rsidRPr="005F71D1">
        <w:rPr>
          <w:lang w:val="el-GR"/>
        </w:rPr>
        <w:t>λιμοκτονία εκατομμυρίων αμάχων και παιδιών</w:t>
      </w:r>
      <w:r w:rsidR="005F71D1">
        <w:rPr>
          <w:lang w:val="el-GR"/>
        </w:rPr>
        <w:t>,</w:t>
      </w:r>
      <w:r w:rsidRPr="005F71D1">
        <w:rPr>
          <w:lang w:val="el-GR"/>
        </w:rPr>
        <w:t xml:space="preserve"> ως αποτέλεσμα του αποκλεισμού ακόμα και της ανθρωπιστικής βοήθειας</w:t>
      </w:r>
      <w:r w:rsidR="005F71D1">
        <w:rPr>
          <w:lang w:val="el-GR"/>
        </w:rPr>
        <w:t>,</w:t>
      </w:r>
      <w:r w:rsidRPr="005F71D1">
        <w:rPr>
          <w:lang w:val="el-GR"/>
        </w:rPr>
        <w:t xml:space="preserve"> </w:t>
      </w:r>
      <w:r w:rsidR="00070B3E" w:rsidRPr="005F71D1">
        <w:rPr>
          <w:lang w:val="el-GR"/>
        </w:rPr>
        <w:t xml:space="preserve">συντελεί στην </w:t>
      </w:r>
      <w:r w:rsidR="00783C98" w:rsidRPr="00704B6C">
        <w:rPr>
          <w:b/>
          <w:bCs/>
          <w:lang w:val="el-GR"/>
        </w:rPr>
        <w:t xml:space="preserve">εξόντωση </w:t>
      </w:r>
      <w:r w:rsidR="00070B3E" w:rsidRPr="00704B6C">
        <w:rPr>
          <w:b/>
          <w:bCs/>
          <w:lang w:val="el-GR"/>
        </w:rPr>
        <w:t xml:space="preserve">και τον πλήρη αφανισμό </w:t>
      </w:r>
      <w:r w:rsidRPr="00704B6C">
        <w:rPr>
          <w:b/>
          <w:bCs/>
          <w:lang w:val="el-GR"/>
        </w:rPr>
        <w:t>ενός ολόκληρου λαού από το κράτος δολοφόνο του Ισραήλ με την</w:t>
      </w:r>
      <w:r w:rsidR="00783C98" w:rsidRPr="00704B6C">
        <w:rPr>
          <w:b/>
          <w:bCs/>
          <w:lang w:val="el-GR"/>
        </w:rPr>
        <w:t xml:space="preserve"> πλήρη στήριξη, συνενοχή και αποδοχή των ΗΠΑ, του ΝΑΤΟ</w:t>
      </w:r>
      <w:r w:rsidRPr="00704B6C">
        <w:rPr>
          <w:b/>
          <w:bCs/>
          <w:lang w:val="el-GR"/>
        </w:rPr>
        <w:t xml:space="preserve">, </w:t>
      </w:r>
      <w:r w:rsidR="00783C98" w:rsidRPr="00704B6C">
        <w:rPr>
          <w:b/>
          <w:bCs/>
          <w:lang w:val="el-GR"/>
        </w:rPr>
        <w:t xml:space="preserve">κρατών-μελών της ΕΕ </w:t>
      </w:r>
      <w:r w:rsidRPr="00704B6C">
        <w:rPr>
          <w:b/>
          <w:bCs/>
          <w:lang w:val="el-GR"/>
        </w:rPr>
        <w:t>μεταξύ των οποίων και</w:t>
      </w:r>
      <w:r w:rsidR="00783C98" w:rsidRPr="00704B6C">
        <w:rPr>
          <w:b/>
          <w:bCs/>
          <w:lang w:val="el-GR"/>
        </w:rPr>
        <w:t xml:space="preserve"> της Ελλάδας.</w:t>
      </w:r>
      <w:r w:rsidR="009D597D" w:rsidRPr="005F71D1">
        <w:rPr>
          <w:lang w:val="el-GR"/>
        </w:rPr>
        <w:t xml:space="preserve"> </w:t>
      </w:r>
      <w:r w:rsidR="00783C98" w:rsidRPr="005F71D1">
        <w:rPr>
          <w:lang w:val="el-GR"/>
        </w:rPr>
        <w:t xml:space="preserve">Η </w:t>
      </w:r>
      <w:r w:rsidR="00783C98" w:rsidRPr="00704B6C">
        <w:rPr>
          <w:b/>
          <w:bCs/>
          <w:lang w:val="el-GR"/>
        </w:rPr>
        <w:t>οικονομία πολέμου</w:t>
      </w:r>
      <w:r w:rsidR="00783C98" w:rsidRPr="005F71D1">
        <w:rPr>
          <w:lang w:val="el-GR"/>
        </w:rPr>
        <w:t xml:space="preserve"> για την οποία κυβέρνηση και ΕΕ προετοίμαζε τους λαούς της Ευρώπης</w:t>
      </w:r>
      <w:r w:rsidRPr="005F71D1">
        <w:rPr>
          <w:lang w:val="el-GR"/>
        </w:rPr>
        <w:t xml:space="preserve"> σηματοδοτείται από τη συνεχιζόμενη λιτότητα σε βάρος των εργαζομένων, στο όνομα των στρατιωτικών εξοπλισμών και την ενεργό εμπλοκή και της ελληνικής κυβέρνησης στα πολεμικά μέτωπα</w:t>
      </w:r>
      <w:r w:rsidR="009D597D" w:rsidRPr="005F71D1">
        <w:rPr>
          <w:lang w:val="el-GR"/>
        </w:rPr>
        <w:t xml:space="preserve">. </w:t>
      </w:r>
    </w:p>
    <w:p w14:paraId="431D4D07" w14:textId="7142A216" w:rsidR="009D597D" w:rsidRPr="005F71D1" w:rsidRDefault="009D597D" w:rsidP="005F71D1">
      <w:pPr>
        <w:pStyle w:val="a6"/>
        <w:numPr>
          <w:ilvl w:val="0"/>
          <w:numId w:val="1"/>
        </w:numPr>
        <w:spacing w:after="80" w:line="259" w:lineRule="auto"/>
        <w:ind w:right="-255"/>
        <w:jc w:val="both"/>
        <w:rPr>
          <w:rFonts w:cs="Calibri"/>
          <w:lang w:val="el-GR"/>
        </w:rPr>
      </w:pPr>
      <w:r w:rsidRPr="005F71D1">
        <w:rPr>
          <w:lang w:val="el-GR"/>
        </w:rPr>
        <w:t xml:space="preserve">Στα πλαίσια αυτά η </w:t>
      </w:r>
      <w:r w:rsidRPr="00704B6C">
        <w:rPr>
          <w:b/>
          <w:bCs/>
          <w:lang w:val="el-GR"/>
        </w:rPr>
        <w:t>συντριπτική κοινωνική πλειοψηφία οδηγείται σε μια βίαιη φτωχοποίηση</w:t>
      </w:r>
      <w:r w:rsidRPr="005F71D1">
        <w:rPr>
          <w:lang w:val="el-GR"/>
        </w:rPr>
        <w:t xml:space="preserve"> με τους μισθούς να παραμένουν καθηλωμένοι για πάνω από 16 χρόνια από την έναρξη των μνημονίων, με την ακρίβεια να εντείνεται</w:t>
      </w:r>
      <w:r w:rsidR="00070B3E" w:rsidRPr="005F71D1">
        <w:rPr>
          <w:lang w:val="el-GR"/>
        </w:rPr>
        <w:t>,</w:t>
      </w:r>
      <w:r w:rsidRPr="005F71D1">
        <w:rPr>
          <w:lang w:val="el-GR"/>
        </w:rPr>
        <w:t xml:space="preserve"> ενώ δημόσια αγαθά</w:t>
      </w:r>
      <w:r w:rsidR="00070B3E" w:rsidRPr="005F71D1">
        <w:rPr>
          <w:lang w:val="el-GR"/>
        </w:rPr>
        <w:t xml:space="preserve"> </w:t>
      </w:r>
      <w:r w:rsidRPr="005F71D1">
        <w:rPr>
          <w:lang w:val="el-GR"/>
        </w:rPr>
        <w:t xml:space="preserve">καταρρέουν και ιδιωτικοποιούνται. </w:t>
      </w:r>
      <w:r w:rsidRPr="005F71D1">
        <w:rPr>
          <w:rFonts w:cs="Calibri"/>
          <w:lang w:val="el-GR"/>
        </w:rPr>
        <w:t>Την ίδια στιγμή η κερδοφορία των επιχειρήσεων εκτινάσσεται. Κέρδη βγαλμένα από τους πετσοκομμένους μισθούς, τις σακατεμένες Συλλογικές Συμβάσεις Εργασίας, την ανεξέλεγκτη αύξηση των τιμών, τις ζωές των εργατών</w:t>
      </w:r>
      <w:r w:rsidR="00070B3E" w:rsidRPr="005F71D1">
        <w:rPr>
          <w:rFonts w:cs="Calibri"/>
          <w:lang w:val="el-GR"/>
        </w:rPr>
        <w:t xml:space="preserve"> και εργατριών</w:t>
      </w:r>
      <w:r w:rsidRPr="005F71D1">
        <w:rPr>
          <w:rFonts w:cs="Calibri"/>
          <w:lang w:val="el-GR"/>
        </w:rPr>
        <w:t>.</w:t>
      </w:r>
    </w:p>
    <w:p w14:paraId="722965B5" w14:textId="3720E582" w:rsidR="00E52AD6" w:rsidRPr="005F71D1" w:rsidRDefault="009D597D" w:rsidP="005F71D1">
      <w:pPr>
        <w:pStyle w:val="a6"/>
        <w:numPr>
          <w:ilvl w:val="0"/>
          <w:numId w:val="1"/>
        </w:numPr>
        <w:spacing w:after="80" w:line="259" w:lineRule="auto"/>
        <w:ind w:right="-255"/>
        <w:jc w:val="both"/>
        <w:rPr>
          <w:lang w:val="el-GR"/>
        </w:rPr>
      </w:pPr>
      <w:r w:rsidRPr="00704B6C">
        <w:rPr>
          <w:b/>
          <w:bCs/>
          <w:lang w:val="el-GR"/>
        </w:rPr>
        <w:lastRenderedPageBreak/>
        <w:t>Η εκπαίδευση λειτουργεί κι αυτή στα πλαίσια περικοπών και υποβάθμισης</w:t>
      </w:r>
      <w:r w:rsidRPr="005F71D1">
        <w:rPr>
          <w:lang w:val="el-GR"/>
        </w:rPr>
        <w:t xml:space="preserve">, με συγχωνεύσεις τμημάτων, με προσλήψεις-κοροϊδία, με νομοσχέδια επί νομοσχεδίων που </w:t>
      </w:r>
      <w:r w:rsidR="007A5EA5" w:rsidRPr="00704B6C">
        <w:rPr>
          <w:b/>
          <w:bCs/>
          <w:lang w:val="el-GR"/>
        </w:rPr>
        <w:t xml:space="preserve">εμπορευματοποιούν και </w:t>
      </w:r>
      <w:r w:rsidRPr="00704B6C">
        <w:rPr>
          <w:b/>
          <w:bCs/>
          <w:lang w:val="el-GR"/>
        </w:rPr>
        <w:t xml:space="preserve">ιδιωτικοποιούν πλευρές της εκπαίδευσης, ενώ ταυτόχρονα δημιουργούν ένα όλο και πιο αυταρχικό </w:t>
      </w:r>
      <w:r w:rsidR="007911B6" w:rsidRPr="00704B6C">
        <w:rPr>
          <w:b/>
          <w:bCs/>
          <w:lang w:val="el-GR"/>
        </w:rPr>
        <w:t xml:space="preserve">και </w:t>
      </w:r>
      <w:proofErr w:type="spellStart"/>
      <w:r w:rsidR="007911B6" w:rsidRPr="00704B6C">
        <w:rPr>
          <w:b/>
          <w:bCs/>
          <w:lang w:val="el-GR"/>
        </w:rPr>
        <w:t>χειραγωγήσιμο</w:t>
      </w:r>
      <w:proofErr w:type="spellEnd"/>
      <w:r w:rsidR="007911B6" w:rsidRPr="00704B6C">
        <w:rPr>
          <w:b/>
          <w:bCs/>
          <w:lang w:val="el-GR"/>
        </w:rPr>
        <w:t xml:space="preserve"> </w:t>
      </w:r>
      <w:r w:rsidRPr="00704B6C">
        <w:rPr>
          <w:b/>
          <w:bCs/>
          <w:lang w:val="el-GR"/>
        </w:rPr>
        <w:t>πλαίσιο λειτουργίας.</w:t>
      </w:r>
      <w:r w:rsidRPr="005F71D1">
        <w:rPr>
          <w:lang w:val="el-GR"/>
        </w:rPr>
        <w:t xml:space="preserve"> Η καταστολή των αγώνων και οι διώξεις αγωνιστών και σωματείων βρίσκεται στην προτεραιότητα της κυβέρνησης σύμφωνα </w:t>
      </w:r>
      <w:r w:rsidR="007A5EA5" w:rsidRPr="005F71D1">
        <w:rPr>
          <w:lang w:val="el-GR"/>
        </w:rPr>
        <w:t xml:space="preserve">και </w:t>
      </w:r>
      <w:r w:rsidRPr="005F71D1">
        <w:rPr>
          <w:lang w:val="el-GR"/>
        </w:rPr>
        <w:t>με τους νόμους Χατζηδάκη και Γεωργιάδη. Στην εκπαίδευσ</w:t>
      </w:r>
      <w:r w:rsidR="007A5EA5" w:rsidRPr="005F71D1">
        <w:rPr>
          <w:lang w:val="el-GR"/>
        </w:rPr>
        <w:t xml:space="preserve">η </w:t>
      </w:r>
      <w:r w:rsidRPr="005F71D1">
        <w:rPr>
          <w:lang w:val="el-GR"/>
        </w:rPr>
        <w:t xml:space="preserve">έχει </w:t>
      </w:r>
      <w:r w:rsidR="007A5EA5" w:rsidRPr="005F71D1">
        <w:rPr>
          <w:lang w:val="el-GR"/>
        </w:rPr>
        <w:t xml:space="preserve">εξαπολυθεί ένα πρωτοφανές </w:t>
      </w:r>
      <w:r w:rsidR="007A5EA5" w:rsidRPr="00704B6C">
        <w:rPr>
          <w:b/>
          <w:bCs/>
          <w:lang w:val="el-GR"/>
        </w:rPr>
        <w:t>πογκρόμ διώξεων και πειθαρχικών</w:t>
      </w:r>
      <w:r w:rsidR="005F71D1">
        <w:rPr>
          <w:lang w:val="el-GR"/>
        </w:rPr>
        <w:t>,</w:t>
      </w:r>
      <w:r w:rsidR="007A5EA5" w:rsidRPr="005F71D1">
        <w:rPr>
          <w:lang w:val="el-GR"/>
        </w:rPr>
        <w:t xml:space="preserve"> ενώ η σχολική χρονιά τελειώνει με την επιδίωξη να </w:t>
      </w:r>
      <w:proofErr w:type="spellStart"/>
      <w:r w:rsidR="007A5EA5" w:rsidRPr="005F71D1">
        <w:rPr>
          <w:lang w:val="el-GR"/>
        </w:rPr>
        <w:t>ποινικοποιηθεί</w:t>
      </w:r>
      <w:proofErr w:type="spellEnd"/>
      <w:r w:rsidR="007A5EA5" w:rsidRPr="005F71D1">
        <w:rPr>
          <w:lang w:val="el-GR"/>
        </w:rPr>
        <w:t xml:space="preserve"> ο αγώνας κατά της αξιολόγησης μέσα από τροποποίηση του πειθαρχικού δικαίου.</w:t>
      </w:r>
    </w:p>
    <w:p w14:paraId="7E1CB625" w14:textId="7E868C03" w:rsidR="00E52AD6" w:rsidRPr="00704B6C" w:rsidRDefault="00E52AD6" w:rsidP="005F71D1">
      <w:pPr>
        <w:pStyle w:val="a6"/>
        <w:numPr>
          <w:ilvl w:val="0"/>
          <w:numId w:val="1"/>
        </w:numPr>
        <w:spacing w:after="80" w:line="259" w:lineRule="auto"/>
        <w:ind w:right="-255"/>
        <w:jc w:val="both"/>
        <w:rPr>
          <w:b/>
          <w:bCs/>
          <w:lang w:val="el-GR"/>
        </w:rPr>
      </w:pPr>
      <w:r w:rsidRPr="005F71D1">
        <w:rPr>
          <w:lang w:val="el-GR"/>
        </w:rPr>
        <w:t xml:space="preserve">Η όξυνση της επίθεσης από την πλευρά κυβέρνησης και ΥΠΑΙΘΑ αποδεικνύει περίτρανα ότι α) </w:t>
      </w:r>
      <w:r w:rsidRPr="00704B6C">
        <w:rPr>
          <w:b/>
          <w:bCs/>
          <w:lang w:val="el-GR"/>
        </w:rPr>
        <w:t>οι χιλιάδες κλήσεις σε πειθαρχικό δεν είναι τίποτα άλλο από μια ακόμη πράξη τρομοκράτησης</w:t>
      </w:r>
      <w:r w:rsidRPr="005F71D1">
        <w:rPr>
          <w:lang w:val="el-GR"/>
        </w:rPr>
        <w:t xml:space="preserve"> των αγωνιζόμενων εκπαιδευτικών, η οποία δεν μπορεί να επιφέρει τις ποινές που ορέγονταν κυβέρνηση και ΥΠΑΙΘΑ β) </w:t>
      </w:r>
      <w:r w:rsidRPr="00704B6C">
        <w:rPr>
          <w:b/>
          <w:bCs/>
          <w:lang w:val="el-GR"/>
        </w:rPr>
        <w:t>πέντε χρόνια τώρα υπάρχει σθεναρή αντίσταση στα σχέδια διάλυσης τόσο του δημόσιου σχολείου</w:t>
      </w:r>
      <w:r w:rsidRPr="005F71D1">
        <w:rPr>
          <w:lang w:val="el-GR"/>
        </w:rPr>
        <w:t xml:space="preserve">, όσο και εργασιακών κεκτημένων και δικαιωμάτων, με την </w:t>
      </w:r>
      <w:r w:rsidRPr="00704B6C">
        <w:rPr>
          <w:b/>
          <w:bCs/>
          <w:lang w:val="el-GR"/>
        </w:rPr>
        <w:t xml:space="preserve">πολιτική της κυβέρνησης πλήρως </w:t>
      </w:r>
      <w:proofErr w:type="spellStart"/>
      <w:r w:rsidRPr="00704B6C">
        <w:rPr>
          <w:b/>
          <w:bCs/>
          <w:lang w:val="el-GR"/>
        </w:rPr>
        <w:t>απονομιμοποιημένη</w:t>
      </w:r>
      <w:proofErr w:type="spellEnd"/>
      <w:r w:rsidRPr="005F71D1">
        <w:rPr>
          <w:lang w:val="el-GR"/>
        </w:rPr>
        <w:t xml:space="preserve"> γ) </w:t>
      </w:r>
      <w:r w:rsidRPr="00704B6C">
        <w:rPr>
          <w:b/>
          <w:bCs/>
          <w:lang w:val="el-GR"/>
        </w:rPr>
        <w:t>η απάντηση που πρέπει να δοθεί στον πόλεμο που δεχόμαστε είναι απεργιακός αγώνας μέχρι τη νίκη.</w:t>
      </w:r>
    </w:p>
    <w:p w14:paraId="745E5A70" w14:textId="6C3E57A0" w:rsidR="00903981" w:rsidRPr="00704B6C" w:rsidRDefault="007911B6" w:rsidP="00A75524">
      <w:pPr>
        <w:pStyle w:val="a6"/>
        <w:numPr>
          <w:ilvl w:val="0"/>
          <w:numId w:val="1"/>
        </w:numPr>
        <w:spacing w:after="80" w:line="259" w:lineRule="auto"/>
        <w:ind w:right="-255"/>
        <w:jc w:val="both"/>
        <w:rPr>
          <w:rFonts w:cs="Calibri"/>
          <w:b/>
          <w:bCs/>
          <w:lang w:val="el-GR"/>
        </w:rPr>
      </w:pPr>
      <w:r w:rsidRPr="00903981">
        <w:rPr>
          <w:lang w:val="el-GR"/>
        </w:rPr>
        <w:t xml:space="preserve">Ενώ η εκπαίδευση και οι εκπαιδευτικοί δεχόμαστε δριμύτατη επίθεση σε όλα τα επίπεδα, </w:t>
      </w:r>
      <w:r w:rsidRPr="00704B6C">
        <w:rPr>
          <w:b/>
          <w:bCs/>
          <w:lang w:val="el-GR"/>
        </w:rPr>
        <w:t>ΔΟΕ και ΟΛΜΕ όχι μόνο αρνούνται να οργανώσουν αγώνα αντεπίθεσης</w:t>
      </w:r>
      <w:r w:rsidRPr="00903981">
        <w:rPr>
          <w:lang w:val="el-GR"/>
        </w:rPr>
        <w:t xml:space="preserve"> και υπεράσπισης του δημόσιου σχολείου και των εκπαιδευτικών μέσω ενός συνολικού και συγκροτημένου αγωνιστικού και απεργιακού προγράμματος δράσης</w:t>
      </w:r>
      <w:r w:rsidR="00903981" w:rsidRPr="00903981">
        <w:rPr>
          <w:lang w:val="el-GR"/>
        </w:rPr>
        <w:t>,</w:t>
      </w:r>
      <w:r w:rsidRPr="00903981">
        <w:rPr>
          <w:lang w:val="el-GR"/>
        </w:rPr>
        <w:t xml:space="preserve"> αλλά </w:t>
      </w:r>
      <w:r w:rsidRPr="00704B6C">
        <w:rPr>
          <w:b/>
          <w:bCs/>
          <w:lang w:val="el-GR"/>
        </w:rPr>
        <w:t>διασπείρουν φόβο, υπονομεύουν  τον αγώνα και αρνούνται κάθε πολιτική και συνδικαλιστική ενέργεια έμπρακτης στήριξης των απεργών</w:t>
      </w:r>
      <w:r w:rsidRPr="00903981">
        <w:rPr>
          <w:lang w:val="el-GR"/>
        </w:rPr>
        <w:t>.</w:t>
      </w:r>
      <w:r w:rsidR="00E52AD6" w:rsidRPr="00903981">
        <w:rPr>
          <w:lang w:val="el-GR"/>
        </w:rPr>
        <w:t xml:space="preserve"> Από την ημερήσια διάταξη της </w:t>
      </w:r>
      <w:r w:rsidR="00E52AD6" w:rsidRPr="00704B6C">
        <w:rPr>
          <w:b/>
          <w:bCs/>
          <w:lang w:val="el-GR"/>
        </w:rPr>
        <w:t>94</w:t>
      </w:r>
      <w:r w:rsidR="00E52AD6" w:rsidRPr="00704B6C">
        <w:rPr>
          <w:b/>
          <w:bCs/>
          <w:vertAlign w:val="superscript"/>
          <w:lang w:val="el-GR"/>
        </w:rPr>
        <w:t>ης</w:t>
      </w:r>
      <w:r w:rsidR="00E52AD6" w:rsidRPr="00704B6C">
        <w:rPr>
          <w:b/>
          <w:bCs/>
          <w:lang w:val="el-GR"/>
        </w:rPr>
        <w:t xml:space="preserve"> Γενικής Συνέλευσης της ΔΟΕ</w:t>
      </w:r>
      <w:r w:rsidR="00E52AD6" w:rsidRPr="00903981">
        <w:rPr>
          <w:lang w:val="el-GR"/>
        </w:rPr>
        <w:t xml:space="preserve"> </w:t>
      </w:r>
      <w:r w:rsidR="00E52AD6" w:rsidRPr="00704B6C">
        <w:rPr>
          <w:b/>
          <w:bCs/>
          <w:lang w:val="el-GR"/>
        </w:rPr>
        <w:t>έχουν εξαφανιστεί οι αντιδραστικές</w:t>
      </w:r>
      <w:r w:rsidR="00657ECA" w:rsidRPr="00704B6C">
        <w:rPr>
          <w:b/>
          <w:bCs/>
          <w:lang w:val="el-GR"/>
        </w:rPr>
        <w:t xml:space="preserve"> </w:t>
      </w:r>
      <w:r w:rsidR="00E52AD6" w:rsidRPr="00704B6C">
        <w:rPr>
          <w:b/>
          <w:bCs/>
          <w:lang w:val="el-GR"/>
        </w:rPr>
        <w:t xml:space="preserve">αντιεκπαιδευτικές αναδιαρθρώσεις, τα χιλιάδες πειθαρχικά, οι καθαιρέσεις, η καταστρατήγηση συνδικαλιστικών αγώνων, δικαιωμάτων και ελευθεριών, η </w:t>
      </w:r>
      <w:r w:rsidR="00657ECA" w:rsidRPr="00704B6C">
        <w:rPr>
          <w:b/>
          <w:bCs/>
          <w:lang w:val="el-GR"/>
        </w:rPr>
        <w:t xml:space="preserve">εργασιακή </w:t>
      </w:r>
      <w:proofErr w:type="spellStart"/>
      <w:r w:rsidR="00657ECA" w:rsidRPr="00704B6C">
        <w:rPr>
          <w:b/>
          <w:bCs/>
          <w:lang w:val="el-GR"/>
        </w:rPr>
        <w:t>δυστοπία</w:t>
      </w:r>
      <w:proofErr w:type="spellEnd"/>
      <w:r w:rsidR="00657ECA" w:rsidRPr="00704B6C">
        <w:rPr>
          <w:b/>
          <w:bCs/>
          <w:lang w:val="el-GR"/>
        </w:rPr>
        <w:t xml:space="preserve"> της </w:t>
      </w:r>
      <w:r w:rsidR="00E52AD6" w:rsidRPr="00704B6C">
        <w:rPr>
          <w:b/>
          <w:bCs/>
          <w:lang w:val="el-GR"/>
        </w:rPr>
        <w:t>ελαστική</w:t>
      </w:r>
      <w:r w:rsidR="00657ECA" w:rsidRPr="00704B6C">
        <w:rPr>
          <w:b/>
          <w:bCs/>
          <w:lang w:val="el-GR"/>
        </w:rPr>
        <w:t>ς</w:t>
      </w:r>
      <w:r w:rsidR="00E52AD6" w:rsidRPr="00704B6C">
        <w:rPr>
          <w:b/>
          <w:bCs/>
          <w:lang w:val="el-GR"/>
        </w:rPr>
        <w:t xml:space="preserve"> εργασία</w:t>
      </w:r>
      <w:r w:rsidR="00657ECA" w:rsidRPr="00704B6C">
        <w:rPr>
          <w:b/>
          <w:bCs/>
          <w:lang w:val="el-GR"/>
        </w:rPr>
        <w:t>ς</w:t>
      </w:r>
      <w:r w:rsidR="00657ECA" w:rsidRPr="00903981">
        <w:rPr>
          <w:lang w:val="el-GR"/>
        </w:rPr>
        <w:t xml:space="preserve"> (ΑΣΕΠ,</w:t>
      </w:r>
      <w:r w:rsidR="00903981" w:rsidRPr="00903981">
        <w:rPr>
          <w:lang w:val="el-GR"/>
        </w:rPr>
        <w:t xml:space="preserve"> </w:t>
      </w:r>
      <w:proofErr w:type="spellStart"/>
      <w:r w:rsidR="00657ECA" w:rsidRPr="00903981">
        <w:rPr>
          <w:lang w:val="el-GR"/>
        </w:rPr>
        <w:t>Προσοντολόγιο</w:t>
      </w:r>
      <w:proofErr w:type="spellEnd"/>
      <w:r w:rsidR="00657ECA" w:rsidRPr="00903981">
        <w:rPr>
          <w:lang w:val="el-GR"/>
        </w:rPr>
        <w:t xml:space="preserve">, δικαιώματα </w:t>
      </w:r>
      <w:proofErr w:type="spellStart"/>
      <w:r w:rsidR="00657ECA" w:rsidRPr="00903981">
        <w:rPr>
          <w:lang w:val="el-GR"/>
        </w:rPr>
        <w:t>αναπληρωτ</w:t>
      </w:r>
      <w:proofErr w:type="spellEnd"/>
      <w:r w:rsidR="00657ECA" w:rsidRPr="00903981">
        <w:rPr>
          <w:lang w:val="el-GR"/>
        </w:rPr>
        <w:t>(</w:t>
      </w:r>
      <w:proofErr w:type="spellStart"/>
      <w:r w:rsidR="00657ECA" w:rsidRPr="00903981">
        <w:rPr>
          <w:lang w:val="el-GR"/>
        </w:rPr>
        <w:t>ρι</w:t>
      </w:r>
      <w:proofErr w:type="spellEnd"/>
      <w:r w:rsidR="00657ECA" w:rsidRPr="00903981">
        <w:rPr>
          <w:lang w:val="el-GR"/>
        </w:rPr>
        <w:t>)</w:t>
      </w:r>
      <w:proofErr w:type="spellStart"/>
      <w:r w:rsidR="00657ECA" w:rsidRPr="00903981">
        <w:rPr>
          <w:lang w:val="el-GR"/>
        </w:rPr>
        <w:t>ών</w:t>
      </w:r>
      <w:proofErr w:type="spellEnd"/>
      <w:r w:rsidR="00903981" w:rsidRPr="00903981">
        <w:rPr>
          <w:lang w:val="el-GR"/>
        </w:rPr>
        <w:t xml:space="preserve">), </w:t>
      </w:r>
      <w:r w:rsidR="00E52AD6" w:rsidRPr="00704B6C">
        <w:rPr>
          <w:b/>
          <w:bCs/>
          <w:lang w:val="el-GR"/>
        </w:rPr>
        <w:t>αλλά και τα οικονομικά ασφαλιστικά-συνταξιοδοτικά ζητήματα</w:t>
      </w:r>
      <w:r w:rsidR="00657ECA" w:rsidRPr="00704B6C">
        <w:rPr>
          <w:b/>
          <w:bCs/>
          <w:lang w:val="el-GR"/>
        </w:rPr>
        <w:t xml:space="preserve">. </w:t>
      </w:r>
      <w:r w:rsidR="00903981" w:rsidRPr="00CE7E38">
        <w:rPr>
          <w:lang w:val="el-GR"/>
        </w:rPr>
        <w:t xml:space="preserve">Από την άλλη παρά τις δεκάδες αποφάσεις ΕΛΜΕ για </w:t>
      </w:r>
      <w:r w:rsidR="00C52257" w:rsidRPr="00704B6C">
        <w:rPr>
          <w:lang w:val="el-GR"/>
        </w:rPr>
        <w:t xml:space="preserve">σύγκληση </w:t>
      </w:r>
      <w:r w:rsidR="00903981" w:rsidRPr="00704B6C">
        <w:rPr>
          <w:lang w:val="el-GR"/>
        </w:rPr>
        <w:t xml:space="preserve">στο τέλος του Ιούνη </w:t>
      </w:r>
      <w:proofErr w:type="spellStart"/>
      <w:r w:rsidR="00903981" w:rsidRPr="00704B6C">
        <w:rPr>
          <w:lang w:val="el-GR"/>
        </w:rPr>
        <w:t>μετασυνεδριακής</w:t>
      </w:r>
      <w:proofErr w:type="spellEnd"/>
      <w:r w:rsidR="00903981" w:rsidRPr="00704B6C">
        <w:rPr>
          <w:lang w:val="el-GR"/>
        </w:rPr>
        <w:t xml:space="preserve"> ΓΣ που θα πάρει αγωνιστικές αποφάσεις για την οργάνωση της α</w:t>
      </w:r>
      <w:r w:rsidR="00903981" w:rsidRPr="00CE7E38">
        <w:rPr>
          <w:lang w:val="el-GR"/>
        </w:rPr>
        <w:t xml:space="preserve">πάντησης του κλάδου στα κυβερνητικά σχέδια για απολύσεις - αξιολόγηση - διώξεις - άρση μονιμότητας στο Δημόσιο - μισθολογική συντριβή, </w:t>
      </w:r>
      <w:r w:rsidR="00903981" w:rsidRPr="00704B6C">
        <w:rPr>
          <w:b/>
          <w:bCs/>
          <w:lang w:val="el-GR"/>
        </w:rPr>
        <w:t>η πλειοψηφία του ΔΣ της ΟΛΜΕ αρνείται να καλέσει Τακτική Γενική Συνέλευση Προέδρων (</w:t>
      </w:r>
      <w:proofErr w:type="spellStart"/>
      <w:r w:rsidR="00903981" w:rsidRPr="00704B6C">
        <w:rPr>
          <w:b/>
          <w:bCs/>
          <w:lang w:val="el-GR"/>
        </w:rPr>
        <w:t>Μετασυνεδριακή</w:t>
      </w:r>
      <w:proofErr w:type="spellEnd"/>
      <w:r w:rsidR="00903981" w:rsidRPr="00704B6C">
        <w:rPr>
          <w:b/>
          <w:bCs/>
          <w:lang w:val="el-GR"/>
        </w:rPr>
        <w:t>)!</w:t>
      </w:r>
    </w:p>
    <w:p w14:paraId="0AC4AAC6" w14:textId="0BAC4E23" w:rsidR="00903981" w:rsidRPr="00704B6C" w:rsidRDefault="00CE7E38" w:rsidP="00CE7E38">
      <w:pPr>
        <w:spacing w:after="80" w:line="259" w:lineRule="auto"/>
        <w:ind w:left="-284" w:right="-255"/>
        <w:jc w:val="both"/>
        <w:rPr>
          <w:rFonts w:cs="Calibri"/>
          <w:lang w:val="el-GR"/>
        </w:rPr>
      </w:pPr>
      <w:r w:rsidRPr="00704B6C">
        <w:rPr>
          <w:rFonts w:cs="Calibri"/>
          <w:lang w:val="el-GR"/>
        </w:rPr>
        <w:t xml:space="preserve">Τέλος, </w:t>
      </w:r>
      <w:r w:rsidRPr="00704B6C">
        <w:rPr>
          <w:rFonts w:cs="Calibri"/>
          <w:b/>
          <w:bCs/>
          <w:lang w:val="el-GR"/>
        </w:rPr>
        <w:t xml:space="preserve">ο Παλαιολόγος </w:t>
      </w:r>
      <w:proofErr w:type="spellStart"/>
      <w:r w:rsidRPr="00704B6C">
        <w:rPr>
          <w:rFonts w:cs="Calibri"/>
          <w:b/>
          <w:bCs/>
          <w:lang w:val="el-GR"/>
        </w:rPr>
        <w:t>Παλαιολόγος</w:t>
      </w:r>
      <w:proofErr w:type="spellEnd"/>
      <w:r w:rsidR="00C52257" w:rsidRPr="00704B6C">
        <w:rPr>
          <w:rFonts w:cs="Calibri"/>
          <w:b/>
          <w:bCs/>
          <w:lang w:val="el-GR"/>
        </w:rPr>
        <w:t>, μέλος της ομάδας δικηγόρων που στηρίζουν και συμβουλεύουν τα σωματεία</w:t>
      </w:r>
      <w:r w:rsidR="00C52257" w:rsidRPr="00704B6C">
        <w:rPr>
          <w:rFonts w:cs="Calibri"/>
          <w:lang w:val="el-GR"/>
        </w:rPr>
        <w:t xml:space="preserve">,  </w:t>
      </w:r>
      <w:r w:rsidRPr="00704B6C">
        <w:rPr>
          <w:rFonts w:cs="Calibri"/>
          <w:lang w:val="el-GR"/>
        </w:rPr>
        <w:t xml:space="preserve"> απαντώντας σε ερωτήματα των εκπαιδευτικών σχετικά με τις εξελίξεις στις πειθαρχικές διώξεις και το νομοσχέδιο που προτίθεται να καταθέσει η κυβέρνηση με </w:t>
      </w:r>
      <w:r w:rsidRPr="00704B6C">
        <w:rPr>
          <w:rFonts w:cs="Calibri"/>
          <w:b/>
          <w:bCs/>
          <w:lang w:val="el-GR"/>
        </w:rPr>
        <w:t>αλλαγές στο πειθαρχικό δίκαιο</w:t>
      </w:r>
      <w:r w:rsidR="00C52257" w:rsidRPr="00704B6C">
        <w:rPr>
          <w:rFonts w:cs="Calibri"/>
          <w:b/>
          <w:bCs/>
          <w:lang w:val="el-GR"/>
        </w:rPr>
        <w:t xml:space="preserve"> σημείωσε</w:t>
      </w:r>
      <w:r w:rsidRPr="00704B6C">
        <w:rPr>
          <w:rFonts w:cs="Calibri"/>
          <w:b/>
          <w:bCs/>
          <w:lang w:val="el-GR"/>
        </w:rPr>
        <w:t xml:space="preserve"> τα εξής</w:t>
      </w:r>
      <w:r w:rsidRPr="00704B6C">
        <w:rPr>
          <w:rFonts w:cs="Calibri"/>
          <w:lang w:val="el-GR"/>
        </w:rPr>
        <w:t>:</w:t>
      </w:r>
    </w:p>
    <w:p w14:paraId="67A390FE" w14:textId="2EB476D5" w:rsidR="00CE7E38" w:rsidRPr="00704B6C" w:rsidRDefault="004F58CD" w:rsidP="00142E1E">
      <w:pPr>
        <w:pStyle w:val="a6"/>
        <w:numPr>
          <w:ilvl w:val="0"/>
          <w:numId w:val="2"/>
        </w:numPr>
        <w:spacing w:after="80" w:line="259" w:lineRule="auto"/>
        <w:ind w:right="-255"/>
        <w:jc w:val="both"/>
        <w:rPr>
          <w:rFonts w:cs="Calibri"/>
          <w:lang w:val="el-GR"/>
        </w:rPr>
      </w:pPr>
      <w:r w:rsidRPr="00704B6C">
        <w:rPr>
          <w:rFonts w:cs="Calibri"/>
          <w:b/>
          <w:bCs/>
          <w:lang w:val="el-GR"/>
        </w:rPr>
        <w:t>Η</w:t>
      </w:r>
      <w:r w:rsidR="00CE7E38" w:rsidRPr="00704B6C">
        <w:rPr>
          <w:rFonts w:cs="Calibri"/>
          <w:b/>
          <w:bCs/>
          <w:lang w:val="el-GR"/>
        </w:rPr>
        <w:t xml:space="preserve"> αλλαγή του πειθαρχικού δικαίου αποτελεί επικίνδυνη εκτροπή,</w:t>
      </w:r>
      <w:r w:rsidR="00CE7E38" w:rsidRPr="00704B6C">
        <w:rPr>
          <w:rFonts w:cs="Calibri"/>
          <w:lang w:val="el-GR"/>
        </w:rPr>
        <w:t xml:space="preserve"> έχει ως στόχο την αυστηροποίηση της πειθαρχικής διαδικασίας. </w:t>
      </w:r>
      <w:r w:rsidR="00CE7E38" w:rsidRPr="00704B6C">
        <w:rPr>
          <w:rFonts w:cs="Calibri"/>
          <w:b/>
          <w:bCs/>
          <w:lang w:val="el-GR"/>
        </w:rPr>
        <w:t>Η προσπάθεια να καταστεί ιδιώνυμο</w:t>
      </w:r>
      <w:r w:rsidR="00C52257" w:rsidRPr="00704B6C">
        <w:rPr>
          <w:rFonts w:cs="Calibri"/>
          <w:b/>
          <w:bCs/>
          <w:lang w:val="el-GR"/>
        </w:rPr>
        <w:t xml:space="preserve"> αδίκημα</w:t>
      </w:r>
      <w:r w:rsidR="00CE7E38" w:rsidRPr="00704B6C">
        <w:rPr>
          <w:rFonts w:cs="Calibri"/>
          <w:b/>
          <w:bCs/>
          <w:lang w:val="el-GR"/>
        </w:rPr>
        <w:t xml:space="preserve"> η συμμετοχή στην Απεργία-Αποχή</w:t>
      </w:r>
      <w:r w:rsidR="00C52257" w:rsidRPr="00704B6C">
        <w:rPr>
          <w:rFonts w:cs="Calibri"/>
          <w:b/>
          <w:bCs/>
          <w:lang w:val="el-GR"/>
        </w:rPr>
        <w:t>, για να απαντηθεί,</w:t>
      </w:r>
      <w:r w:rsidR="00CE7E38" w:rsidRPr="00704B6C">
        <w:rPr>
          <w:rFonts w:cs="Calibri"/>
          <w:b/>
          <w:bCs/>
          <w:lang w:val="el-GR"/>
        </w:rPr>
        <w:t xml:space="preserve"> </w:t>
      </w:r>
      <w:r w:rsidRPr="00704B6C">
        <w:rPr>
          <w:rFonts w:cs="Calibri"/>
          <w:b/>
          <w:bCs/>
          <w:lang w:val="el-GR"/>
        </w:rPr>
        <w:t>απαιτεί τη μέγιστη συσπείρωση και την αποφασιστική στάση του κινήματος συνολικά.</w:t>
      </w:r>
      <w:r w:rsidRPr="00704B6C">
        <w:rPr>
          <w:rFonts w:cs="Calibri"/>
          <w:lang w:val="el-GR"/>
        </w:rPr>
        <w:t xml:space="preserve"> </w:t>
      </w:r>
    </w:p>
    <w:p w14:paraId="5377AE6F" w14:textId="77777777" w:rsidR="004F58CD" w:rsidRPr="00704B6C" w:rsidRDefault="004F58CD" w:rsidP="00142E1E">
      <w:pPr>
        <w:pStyle w:val="a6"/>
        <w:numPr>
          <w:ilvl w:val="0"/>
          <w:numId w:val="2"/>
        </w:numPr>
        <w:spacing w:after="80" w:line="259" w:lineRule="auto"/>
        <w:ind w:right="-255"/>
        <w:jc w:val="both"/>
        <w:rPr>
          <w:rFonts w:cs="Calibri"/>
          <w:b/>
          <w:bCs/>
          <w:lang w:val="el-GR"/>
        </w:rPr>
      </w:pPr>
      <w:r w:rsidRPr="00704B6C">
        <w:rPr>
          <w:rFonts w:cs="Calibri"/>
          <w:lang w:val="el-GR"/>
        </w:rPr>
        <w:t xml:space="preserve">Κεντρική δυσκολία της κυβέρνησης που απαιτεί και νομική απάντηση και αμφισβήτηση, είναι </w:t>
      </w:r>
      <w:r w:rsidRPr="00704B6C">
        <w:rPr>
          <w:rFonts w:cs="Calibri"/>
          <w:b/>
          <w:bCs/>
          <w:lang w:val="el-GR"/>
        </w:rPr>
        <w:t>η απόδειξη δόλου ή αμέλειας στο ειδικό πειθαρχικό αδίκημα που επιχειρεί να καθιερώσει η κυβέρνηση σχετικά με την μη ολοκλήρωση της αξιολόγησης, καθώς όλοι και όλες οι νεοδιόριστοι/</w:t>
      </w:r>
      <w:proofErr w:type="spellStart"/>
      <w:r w:rsidRPr="00704B6C">
        <w:rPr>
          <w:rFonts w:cs="Calibri"/>
          <w:b/>
          <w:bCs/>
          <w:lang w:val="el-GR"/>
        </w:rPr>
        <w:t>ες</w:t>
      </w:r>
      <w:proofErr w:type="spellEnd"/>
      <w:r w:rsidRPr="00704B6C">
        <w:rPr>
          <w:rFonts w:cs="Calibri"/>
          <w:b/>
          <w:bCs/>
          <w:lang w:val="el-GR"/>
        </w:rPr>
        <w:t xml:space="preserve"> συμμετέχουν σε νόμιμα κηρυγμένη ΑΑ</w:t>
      </w:r>
    </w:p>
    <w:p w14:paraId="723A3ED9" w14:textId="690CD774" w:rsidR="004F58CD" w:rsidRPr="00704B6C" w:rsidRDefault="004F58CD" w:rsidP="00142E1E">
      <w:pPr>
        <w:pStyle w:val="a6"/>
        <w:numPr>
          <w:ilvl w:val="0"/>
          <w:numId w:val="2"/>
        </w:numPr>
        <w:spacing w:after="80" w:line="259" w:lineRule="auto"/>
        <w:ind w:right="-255"/>
        <w:jc w:val="both"/>
        <w:rPr>
          <w:rFonts w:cs="Calibri"/>
          <w:lang w:val="el-GR"/>
        </w:rPr>
      </w:pPr>
      <w:r w:rsidRPr="00704B6C">
        <w:rPr>
          <w:rFonts w:cs="Calibri"/>
          <w:lang w:val="el-GR"/>
        </w:rPr>
        <w:t xml:space="preserve">Σε κάθε περίπτωση, </w:t>
      </w:r>
      <w:r w:rsidRPr="00704B6C">
        <w:rPr>
          <w:rFonts w:cs="Calibri"/>
          <w:b/>
          <w:bCs/>
          <w:lang w:val="el-GR"/>
        </w:rPr>
        <w:t>οι πειθαρχικές διώξεις που ήδη έχουν ασκηθεί ή θα ασκηθούν πριν την ψήφιση νέου πειθαρχικού νόμου, δεν μπορούν να εξεταστούν με τα νέα δεδομένα. Δεν υπάρχει αναδρομικότητα στην εφαρμογή νέου νόμου.</w:t>
      </w:r>
    </w:p>
    <w:p w14:paraId="2A9D6D4F" w14:textId="1F84F859" w:rsidR="00142E1E" w:rsidRPr="00142E1E" w:rsidRDefault="00142E1E" w:rsidP="00142E1E">
      <w:pPr>
        <w:spacing w:after="80" w:line="259" w:lineRule="auto"/>
        <w:ind w:left="-284" w:right="-255"/>
        <w:jc w:val="both"/>
        <w:rPr>
          <w:rFonts w:cs="Calibri"/>
          <w:lang w:val="el-GR"/>
        </w:rPr>
      </w:pPr>
      <w:r w:rsidRPr="00142E1E">
        <w:rPr>
          <w:rFonts w:cs="Calibri"/>
          <w:lang w:val="el-GR"/>
        </w:rPr>
        <w:t>Με βάση όλα τα παραπάνω κατατέθηκαν οι εξής προτάσεις:</w:t>
      </w:r>
    </w:p>
    <w:p w14:paraId="7085635F" w14:textId="53DBBE3C" w:rsidR="00CE7E38" w:rsidRPr="00142E1E" w:rsidRDefault="00CE7E38" w:rsidP="00142E1E">
      <w:pPr>
        <w:pStyle w:val="a6"/>
        <w:numPr>
          <w:ilvl w:val="1"/>
          <w:numId w:val="4"/>
        </w:numPr>
        <w:spacing w:after="80" w:line="259" w:lineRule="auto"/>
        <w:ind w:left="-284" w:right="-255" w:firstLine="284"/>
        <w:jc w:val="both"/>
        <w:rPr>
          <w:lang w:val="el-GR"/>
        </w:rPr>
      </w:pPr>
      <w:r w:rsidRPr="00142E1E">
        <w:rPr>
          <w:lang w:val="el-GR"/>
        </w:rPr>
        <w:t xml:space="preserve">Κινητοποιήσεις τις μέρες που εκδικάζονται οι προσφυγές για την οριστική μονιμοποίηση των νεοδιόριστων σε όλη τη χώρα. Οι δίκες για τις προσφυγές να διεξαχθούν με την δυναμική παρουσία μας που θα καταστήσει σαφές ότι αυτό που διακυβεύεται αφορά τις εργασιακές συνθήκες, την αξιοπρέπεια και τα δικαιώματα όλου του κλάδου. Οι δικαστές να αντιληφθούν την κρισιμότητα των αποφάσεών τους! </w:t>
      </w:r>
    </w:p>
    <w:p w14:paraId="484219CA" w14:textId="370CFD43" w:rsidR="00CE7E38" w:rsidRPr="00142E1E" w:rsidRDefault="00142E1E" w:rsidP="00142E1E">
      <w:pPr>
        <w:pStyle w:val="a6"/>
        <w:numPr>
          <w:ilvl w:val="1"/>
          <w:numId w:val="4"/>
        </w:numPr>
        <w:spacing w:after="80" w:line="259" w:lineRule="auto"/>
        <w:ind w:left="-284" w:right="-255" w:firstLine="284"/>
        <w:jc w:val="both"/>
        <w:rPr>
          <w:lang w:val="el-GR"/>
        </w:rPr>
      </w:pPr>
      <w:proofErr w:type="spellStart"/>
      <w:r w:rsidRPr="00142E1E">
        <w:rPr>
          <w:lang w:val="el-GR"/>
        </w:rPr>
        <w:lastRenderedPageBreak/>
        <w:t>Ανακοινοποίηση</w:t>
      </w:r>
      <w:proofErr w:type="spellEnd"/>
      <w:r w:rsidRPr="00142E1E">
        <w:rPr>
          <w:lang w:val="el-GR"/>
        </w:rPr>
        <w:t xml:space="preserve"> των βημάτων νομικής υπεράσπισης με βάση τις συμβουλές της νομικής ομάδας των ΣΕΠΕ/ΕΛΜΕ για όσες/</w:t>
      </w:r>
      <w:proofErr w:type="spellStart"/>
      <w:r w:rsidRPr="00142E1E">
        <w:rPr>
          <w:lang w:val="el-GR"/>
        </w:rPr>
        <w:t>ους</w:t>
      </w:r>
      <w:proofErr w:type="spellEnd"/>
      <w:r w:rsidR="00CE7E38" w:rsidRPr="00142E1E">
        <w:rPr>
          <w:lang w:val="el-GR"/>
        </w:rPr>
        <w:t xml:space="preserve"> έχουν λάβει ή </w:t>
      </w:r>
      <w:r w:rsidRPr="00142E1E">
        <w:rPr>
          <w:lang w:val="el-GR"/>
        </w:rPr>
        <w:t>θα λάβουν</w:t>
      </w:r>
      <w:r w:rsidR="00CE7E38" w:rsidRPr="00142E1E">
        <w:rPr>
          <w:lang w:val="el-GR"/>
        </w:rPr>
        <w:t xml:space="preserve"> παραπομπές σε πειθαρχικά. </w:t>
      </w:r>
    </w:p>
    <w:p w14:paraId="2AE431FA" w14:textId="5B0707DB" w:rsidR="00CE7E38" w:rsidRPr="00142E1E" w:rsidRDefault="00CE7E38" w:rsidP="00142E1E">
      <w:pPr>
        <w:pStyle w:val="a6"/>
        <w:numPr>
          <w:ilvl w:val="1"/>
          <w:numId w:val="4"/>
        </w:numPr>
        <w:spacing w:after="80" w:line="259" w:lineRule="auto"/>
        <w:ind w:left="-284" w:right="-255" w:firstLine="284"/>
        <w:jc w:val="both"/>
        <w:rPr>
          <w:lang w:val="el-GR"/>
        </w:rPr>
      </w:pPr>
      <w:r w:rsidRPr="00142E1E">
        <w:rPr>
          <w:lang w:val="el-GR"/>
        </w:rPr>
        <w:t>Να δημιουργηθεί μία πλατφόρμα πανελλαδικά όπου θα μπορεί να δηλώνει το όνομά του όποιος-α έχει λάβει ή λαμβάνει παραπομπή σε πειθαρχικό</w:t>
      </w:r>
      <w:r w:rsidR="00142E1E" w:rsidRPr="00142E1E">
        <w:rPr>
          <w:lang w:val="el-GR"/>
        </w:rPr>
        <w:t>, ώστε τα σωματεία να έχουν άμεσα εικόνα του πλήθους των διωκόμενων συναδέλφων-</w:t>
      </w:r>
      <w:proofErr w:type="spellStart"/>
      <w:r w:rsidR="00142E1E" w:rsidRPr="00142E1E">
        <w:rPr>
          <w:lang w:val="el-GR"/>
        </w:rPr>
        <w:t>ισσων</w:t>
      </w:r>
      <w:proofErr w:type="spellEnd"/>
      <w:r w:rsidR="00142E1E" w:rsidRPr="00142E1E">
        <w:rPr>
          <w:lang w:val="el-GR"/>
        </w:rPr>
        <w:t xml:space="preserve"> και να μπορέσουν να στηρίξουν με όλα τα μέσα τους/τις εκπαιδευτικούς όπου κι αν βρίσκονται.</w:t>
      </w:r>
    </w:p>
    <w:p w14:paraId="5B9ED152" w14:textId="77777777" w:rsidR="00142E1E" w:rsidRDefault="00142E1E" w:rsidP="00142E1E">
      <w:pPr>
        <w:pStyle w:val="a6"/>
        <w:numPr>
          <w:ilvl w:val="1"/>
          <w:numId w:val="4"/>
        </w:numPr>
        <w:spacing w:after="80" w:line="259" w:lineRule="auto"/>
        <w:ind w:left="-284" w:right="-255" w:firstLine="284"/>
        <w:jc w:val="both"/>
        <w:rPr>
          <w:lang w:val="el-GR"/>
        </w:rPr>
      </w:pPr>
      <w:r>
        <w:rPr>
          <w:lang w:val="el-GR"/>
        </w:rPr>
        <w:t>Να προχωρήσουμε σε πανελλαδικό κείμενο υπογραφών υπεράσπισης των διωκόμενων και της μάχης ενάντια στην αξιολόγηση με όπλο την Απεργία-Αποχή</w:t>
      </w:r>
    </w:p>
    <w:p w14:paraId="08D8CC29" w14:textId="62E7D26E" w:rsidR="00142E1E" w:rsidRDefault="00142E1E" w:rsidP="00142E1E">
      <w:pPr>
        <w:pStyle w:val="a6"/>
        <w:numPr>
          <w:ilvl w:val="1"/>
          <w:numId w:val="4"/>
        </w:numPr>
        <w:spacing w:after="80" w:line="259" w:lineRule="auto"/>
        <w:ind w:left="-284" w:right="-255" w:firstLine="284"/>
        <w:jc w:val="both"/>
        <w:rPr>
          <w:lang w:val="el-GR"/>
        </w:rPr>
      </w:pPr>
      <w:proofErr w:type="spellStart"/>
      <w:r>
        <w:rPr>
          <w:lang w:val="el-GR"/>
        </w:rPr>
        <w:t>Απεύθυνση</w:t>
      </w:r>
      <w:proofErr w:type="spellEnd"/>
      <w:r>
        <w:rPr>
          <w:lang w:val="el-GR"/>
        </w:rPr>
        <w:t xml:space="preserve"> στην κοινωνία, τους γονείς και τους/τις </w:t>
      </w:r>
      <w:proofErr w:type="spellStart"/>
      <w:r>
        <w:rPr>
          <w:lang w:val="el-GR"/>
        </w:rPr>
        <w:t>μαθητ</w:t>
      </w:r>
      <w:proofErr w:type="spellEnd"/>
      <w:r>
        <w:rPr>
          <w:lang w:val="el-GR"/>
        </w:rPr>
        <w:t>(</w:t>
      </w:r>
      <w:proofErr w:type="spellStart"/>
      <w:r>
        <w:rPr>
          <w:lang w:val="el-GR"/>
        </w:rPr>
        <w:t>ρι</w:t>
      </w:r>
      <w:proofErr w:type="spellEnd"/>
      <w:r>
        <w:rPr>
          <w:lang w:val="el-GR"/>
        </w:rPr>
        <w:t>)</w:t>
      </w:r>
      <w:proofErr w:type="spellStart"/>
      <w:r>
        <w:rPr>
          <w:lang w:val="el-GR"/>
        </w:rPr>
        <w:t>ες</w:t>
      </w:r>
      <w:proofErr w:type="spellEnd"/>
      <w:r>
        <w:rPr>
          <w:lang w:val="el-GR"/>
        </w:rPr>
        <w:t xml:space="preserve"> μας για συμμαχία και κοινό αγώνα ενάντια στη διάλυση του δημόσιου σχολείου, την κατηγοριοποίησή-ιδιωτικοποίησ</w:t>
      </w:r>
      <w:r w:rsidR="00E94F02">
        <w:rPr>
          <w:lang w:val="el-GR"/>
        </w:rPr>
        <w:t>ή</w:t>
      </w:r>
      <w:r>
        <w:rPr>
          <w:lang w:val="el-GR"/>
        </w:rPr>
        <w:t>-εμπορευματοποίησή του, ενάντια στην αξιολόγηση!</w:t>
      </w:r>
    </w:p>
    <w:p w14:paraId="497862A1" w14:textId="12835752" w:rsidR="00CE7E38" w:rsidRPr="00142E1E" w:rsidRDefault="00CE7E38" w:rsidP="00142E1E">
      <w:pPr>
        <w:pStyle w:val="a6"/>
        <w:numPr>
          <w:ilvl w:val="1"/>
          <w:numId w:val="4"/>
        </w:numPr>
        <w:spacing w:after="80" w:line="259" w:lineRule="auto"/>
        <w:ind w:left="-284" w:right="-255" w:firstLine="284"/>
        <w:jc w:val="both"/>
        <w:rPr>
          <w:lang w:val="el-GR"/>
        </w:rPr>
      </w:pPr>
      <w:r w:rsidRPr="00142E1E">
        <w:rPr>
          <w:lang w:val="el-GR"/>
        </w:rPr>
        <w:t>Όποτε η κυβέρνηση επιχειρήσει να νομοθετήσει νέα αντιδραστικά μέτρα,  προχωράμε σε αγωνιστική απάντηση και  απεργιακή κινητοποίηση αν είναι την περίοδο πριν κλείσουν τα σχολεία.</w:t>
      </w:r>
    </w:p>
    <w:p w14:paraId="2A6CA32A" w14:textId="2A077F9B" w:rsidR="00CE7E38" w:rsidRPr="00142E1E" w:rsidRDefault="00CE7E38" w:rsidP="00142E1E">
      <w:pPr>
        <w:pStyle w:val="a6"/>
        <w:numPr>
          <w:ilvl w:val="1"/>
          <w:numId w:val="4"/>
        </w:numPr>
        <w:spacing w:after="80" w:line="259" w:lineRule="auto"/>
        <w:ind w:left="-284" w:right="-255" w:firstLine="284"/>
        <w:jc w:val="both"/>
        <w:rPr>
          <w:lang w:val="el-GR"/>
        </w:rPr>
      </w:pPr>
      <w:r w:rsidRPr="00142E1E">
        <w:rPr>
          <w:lang w:val="el-GR"/>
        </w:rPr>
        <w:t>Οργανώνουμε τα επόμενα βήματα για απεργία και κινητοποιήσεις τον Σεπτέμβρη. Στο Συνέδριο της ΔΟΕ και την Τακτική ΓΣ της ΟΛΜΕ μπορούν να ληφθούν αγωνιστικές αποφάσεις για κρίσιμα απεργιακά βήματα στην αρχή της νέας σχολικής χρονιάς, αλλά και για κινητοποιήσεις στις διακοπές, εφόσον απαιτηθεί. Χρειάζεται απεργιακός αγώνας διαρκείας, με επαναλαμβανόμενες απεργίες (2ήμερες, 3ήμερες, 5ήμερες) με την έναρξη της χρονιάς. Την εξέλιξη του αγώνα θα καθορίζουν κάθε φορά οι ΓΣ αμέσως μετά την πραγματοποίηση των κινητοποιήσεων και των απεργιών.</w:t>
      </w:r>
    </w:p>
    <w:p w14:paraId="5DBC28DA" w14:textId="73E21FA1" w:rsidR="00CE7E38" w:rsidRPr="00142E1E" w:rsidRDefault="00CE7E38" w:rsidP="00142E1E">
      <w:pPr>
        <w:pStyle w:val="a6"/>
        <w:numPr>
          <w:ilvl w:val="1"/>
          <w:numId w:val="4"/>
        </w:numPr>
        <w:spacing w:after="80" w:line="259" w:lineRule="auto"/>
        <w:ind w:left="-284" w:right="-255" w:firstLine="284"/>
        <w:jc w:val="both"/>
        <w:rPr>
          <w:lang w:val="el-GR"/>
        </w:rPr>
      </w:pPr>
      <w:r w:rsidRPr="00142E1E">
        <w:rPr>
          <w:lang w:val="el-GR"/>
        </w:rPr>
        <w:t xml:space="preserve">Απέναντι στον κίνδυνο γενικευμένης πολεμικής ανάφλεξης ύστερα από την επίθεση του Ισραήλ στο Ιράν και την συνέχιση του </w:t>
      </w:r>
      <w:proofErr w:type="spellStart"/>
      <w:r w:rsidRPr="00142E1E">
        <w:rPr>
          <w:lang w:val="el-GR"/>
        </w:rPr>
        <w:t>γενοκτονικού</w:t>
      </w:r>
      <w:proofErr w:type="spellEnd"/>
      <w:r w:rsidRPr="00142E1E">
        <w:rPr>
          <w:lang w:val="el-GR"/>
        </w:rPr>
        <w:t xml:space="preserve"> πολέμου σε βάρος του μαρτυρικού και γενναίου λαού της Παλαιστίνης συμμετέχουμε στις αντιπολεμικές – αντιιμπεριαλιστικές συγκεντρώσεις και διαδηλώσεις</w:t>
      </w:r>
    </w:p>
    <w:sectPr w:rsidR="00CE7E38" w:rsidRPr="00142E1E" w:rsidSect="00142E1E">
      <w:pgSz w:w="12240" w:h="15840"/>
      <w:pgMar w:top="720"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zy 3">
    <w:altName w:val="Calibri"/>
    <w:panose1 w:val="02000500000000000000"/>
    <w:charset w:val="00"/>
    <w:family w:val="auto"/>
    <w:pitch w:val="variable"/>
    <w:sig w:usb0="A00000A7" w:usb1="5000004A" w:usb2="00000000" w:usb3="00000000" w:csb0="0000011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82C"/>
    <w:multiLevelType w:val="hybridMultilevel"/>
    <w:tmpl w:val="739C89CC"/>
    <w:lvl w:ilvl="0" w:tplc="2726469A">
      <w:start w:val="1"/>
      <w:numFmt w:val="bullet"/>
      <w:lvlText w:val=""/>
      <w:lvlJc w:val="left"/>
      <w:pPr>
        <w:ind w:left="436" w:hanging="360"/>
      </w:pPr>
      <w:rPr>
        <w:rFonts w:ascii="Symbol" w:hAnsi="Symbol"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 w15:restartNumberingAfterBreak="0">
    <w:nsid w:val="011830E4"/>
    <w:multiLevelType w:val="hybridMultilevel"/>
    <w:tmpl w:val="A6B62108"/>
    <w:lvl w:ilvl="0" w:tplc="FFFFFFFF">
      <w:start w:val="1"/>
      <w:numFmt w:val="bullet"/>
      <w:lvlText w:val=""/>
      <w:lvlJc w:val="left"/>
      <w:pPr>
        <w:ind w:left="436" w:hanging="360"/>
      </w:pPr>
      <w:rPr>
        <w:rFonts w:ascii="Symbol" w:hAnsi="Symbol" w:hint="default"/>
      </w:rPr>
    </w:lvl>
    <w:lvl w:ilvl="1" w:tplc="0D34084E">
      <w:start w:val="1"/>
      <w:numFmt w:val="bullet"/>
      <w:lvlText w:val="­"/>
      <w:lvlJc w:val="left"/>
      <w:pPr>
        <w:ind w:left="1156" w:hanging="360"/>
      </w:pPr>
      <w:rPr>
        <w:rFonts w:ascii="Starzy 3" w:hAnsi="Starzy 3"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 w15:restartNumberingAfterBreak="0">
    <w:nsid w:val="561079D3"/>
    <w:multiLevelType w:val="hybridMultilevel"/>
    <w:tmpl w:val="A03A7CC0"/>
    <w:lvl w:ilvl="0" w:tplc="04080001">
      <w:start w:val="1"/>
      <w:numFmt w:val="bullet"/>
      <w:lvlText w:val=""/>
      <w:lvlJc w:val="left"/>
      <w:pPr>
        <w:ind w:left="436" w:hanging="360"/>
      </w:pPr>
      <w:rPr>
        <w:rFonts w:ascii="Symbol" w:hAnsi="Symbol" w:hint="default"/>
      </w:rPr>
    </w:lvl>
    <w:lvl w:ilvl="1" w:tplc="540816CA">
      <w:numFmt w:val="bullet"/>
      <w:lvlText w:val="•"/>
      <w:lvlJc w:val="left"/>
      <w:pPr>
        <w:ind w:left="1156" w:hanging="360"/>
      </w:pPr>
      <w:rPr>
        <w:rFonts w:ascii="Calibri" w:eastAsiaTheme="minorHAnsi" w:hAnsi="Calibri" w:cs="Calibri"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 w15:restartNumberingAfterBreak="0">
    <w:nsid w:val="7FAB1552"/>
    <w:multiLevelType w:val="hybridMultilevel"/>
    <w:tmpl w:val="581CB048"/>
    <w:lvl w:ilvl="0" w:tplc="A3B26828">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16cid:durableId="1349796069">
    <w:abstractNumId w:val="3"/>
  </w:num>
  <w:num w:numId="2" w16cid:durableId="1438520376">
    <w:abstractNumId w:val="2"/>
  </w:num>
  <w:num w:numId="3" w16cid:durableId="931015058">
    <w:abstractNumId w:val="0"/>
  </w:num>
  <w:num w:numId="4" w16cid:durableId="166458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98"/>
    <w:rsid w:val="00037DBF"/>
    <w:rsid w:val="00070B3E"/>
    <w:rsid w:val="000B48F0"/>
    <w:rsid w:val="00142E1E"/>
    <w:rsid w:val="004F2FCF"/>
    <w:rsid w:val="004F58CD"/>
    <w:rsid w:val="004F7FC2"/>
    <w:rsid w:val="005103CD"/>
    <w:rsid w:val="00553047"/>
    <w:rsid w:val="005F71D1"/>
    <w:rsid w:val="00657ECA"/>
    <w:rsid w:val="00704B6C"/>
    <w:rsid w:val="00783510"/>
    <w:rsid w:val="00783C98"/>
    <w:rsid w:val="007853EE"/>
    <w:rsid w:val="007911B6"/>
    <w:rsid w:val="007A5EA5"/>
    <w:rsid w:val="00830AD4"/>
    <w:rsid w:val="00903981"/>
    <w:rsid w:val="009129DE"/>
    <w:rsid w:val="009D597D"/>
    <w:rsid w:val="009D7CBC"/>
    <w:rsid w:val="00AA090F"/>
    <w:rsid w:val="00B01FCD"/>
    <w:rsid w:val="00B76A6D"/>
    <w:rsid w:val="00B82906"/>
    <w:rsid w:val="00B9683B"/>
    <w:rsid w:val="00C52257"/>
    <w:rsid w:val="00CE7E38"/>
    <w:rsid w:val="00D459AC"/>
    <w:rsid w:val="00E52AD6"/>
    <w:rsid w:val="00E9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3494"/>
  <w15:chartTrackingRefBased/>
  <w15:docId w15:val="{8E2D3C41-BAFA-4A74-9F80-B5775A21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3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83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83C9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83C9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83C9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83C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3C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3C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3C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3C9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83C9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83C9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83C9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83C9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83C9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3C9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3C9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3C98"/>
    <w:rPr>
      <w:rFonts w:eastAsiaTheme="majorEastAsia" w:cstheme="majorBidi"/>
      <w:color w:val="272727" w:themeColor="text1" w:themeTint="D8"/>
    </w:rPr>
  </w:style>
  <w:style w:type="paragraph" w:styleId="a3">
    <w:name w:val="Title"/>
    <w:basedOn w:val="a"/>
    <w:next w:val="a"/>
    <w:link w:val="Char"/>
    <w:uiPriority w:val="10"/>
    <w:qFormat/>
    <w:rsid w:val="00783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3C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3C9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3C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3C98"/>
    <w:pPr>
      <w:spacing w:before="160"/>
      <w:jc w:val="center"/>
    </w:pPr>
    <w:rPr>
      <w:i/>
      <w:iCs/>
      <w:color w:val="404040" w:themeColor="text1" w:themeTint="BF"/>
    </w:rPr>
  </w:style>
  <w:style w:type="character" w:customStyle="1" w:styleId="Char1">
    <w:name w:val="Απόσπασμα Char"/>
    <w:basedOn w:val="a0"/>
    <w:link w:val="a5"/>
    <w:uiPriority w:val="29"/>
    <w:rsid w:val="00783C98"/>
    <w:rPr>
      <w:i/>
      <w:iCs/>
      <w:color w:val="404040" w:themeColor="text1" w:themeTint="BF"/>
    </w:rPr>
  </w:style>
  <w:style w:type="paragraph" w:styleId="a6">
    <w:name w:val="List Paragraph"/>
    <w:basedOn w:val="a"/>
    <w:uiPriority w:val="34"/>
    <w:qFormat/>
    <w:rsid w:val="00783C98"/>
    <w:pPr>
      <w:ind w:left="720"/>
      <w:contextualSpacing/>
    </w:pPr>
  </w:style>
  <w:style w:type="character" w:styleId="a7">
    <w:name w:val="Intense Emphasis"/>
    <w:basedOn w:val="a0"/>
    <w:uiPriority w:val="21"/>
    <w:qFormat/>
    <w:rsid w:val="00783C98"/>
    <w:rPr>
      <w:i/>
      <w:iCs/>
      <w:color w:val="2F5496" w:themeColor="accent1" w:themeShade="BF"/>
    </w:rPr>
  </w:style>
  <w:style w:type="paragraph" w:styleId="a8">
    <w:name w:val="Intense Quote"/>
    <w:basedOn w:val="a"/>
    <w:next w:val="a"/>
    <w:link w:val="Char2"/>
    <w:uiPriority w:val="30"/>
    <w:qFormat/>
    <w:rsid w:val="00783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83C98"/>
    <w:rPr>
      <w:i/>
      <w:iCs/>
      <w:color w:val="2F5496" w:themeColor="accent1" w:themeShade="BF"/>
    </w:rPr>
  </w:style>
  <w:style w:type="character" w:styleId="a9">
    <w:name w:val="Intense Reference"/>
    <w:basedOn w:val="a0"/>
    <w:uiPriority w:val="32"/>
    <w:qFormat/>
    <w:rsid w:val="00783C98"/>
    <w:rPr>
      <w:b/>
      <w:bCs/>
      <w:smallCaps/>
      <w:color w:val="2F5496" w:themeColor="accent1" w:themeShade="BF"/>
      <w:spacing w:val="5"/>
    </w:rPr>
  </w:style>
  <w:style w:type="character" w:styleId="-">
    <w:name w:val="Hyperlink"/>
    <w:basedOn w:val="a0"/>
    <w:uiPriority w:val="99"/>
    <w:unhideWhenUsed/>
    <w:rsid w:val="00783C98"/>
    <w:rPr>
      <w:color w:val="0563C1" w:themeColor="hyperlink"/>
      <w:u w:val="single"/>
    </w:rPr>
  </w:style>
  <w:style w:type="character" w:styleId="aa">
    <w:name w:val="Unresolved Mention"/>
    <w:basedOn w:val="a0"/>
    <w:uiPriority w:val="99"/>
    <w:semiHidden/>
    <w:unhideWhenUsed/>
    <w:rsid w:val="00783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81163">
      <w:bodyDiv w:val="1"/>
      <w:marLeft w:val="0"/>
      <w:marRight w:val="0"/>
      <w:marTop w:val="0"/>
      <w:marBottom w:val="0"/>
      <w:divBdr>
        <w:top w:val="none" w:sz="0" w:space="0" w:color="auto"/>
        <w:left w:val="none" w:sz="0" w:space="0" w:color="auto"/>
        <w:bottom w:val="none" w:sz="0" w:space="0" w:color="auto"/>
        <w:right w:val="none" w:sz="0" w:space="0" w:color="auto"/>
      </w:divBdr>
    </w:div>
    <w:div w:id="1439522898">
      <w:bodyDiv w:val="1"/>
      <w:marLeft w:val="0"/>
      <w:marRight w:val="0"/>
      <w:marTop w:val="0"/>
      <w:marBottom w:val="0"/>
      <w:divBdr>
        <w:top w:val="none" w:sz="0" w:space="0" w:color="auto"/>
        <w:left w:val="none" w:sz="0" w:space="0" w:color="auto"/>
        <w:bottom w:val="none" w:sz="0" w:space="0" w:color="auto"/>
        <w:right w:val="none" w:sz="0" w:space="0" w:color="auto"/>
      </w:divBdr>
    </w:div>
    <w:div w:id="1776898036">
      <w:bodyDiv w:val="1"/>
      <w:marLeft w:val="0"/>
      <w:marRight w:val="0"/>
      <w:marTop w:val="0"/>
      <w:marBottom w:val="0"/>
      <w:divBdr>
        <w:top w:val="none" w:sz="0" w:space="0" w:color="auto"/>
        <w:left w:val="none" w:sz="0" w:space="0" w:color="auto"/>
        <w:bottom w:val="none" w:sz="0" w:space="0" w:color="auto"/>
        <w:right w:val="none" w:sz="0" w:space="0" w:color="auto"/>
      </w:divBdr>
    </w:div>
    <w:div w:id="20037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1487</Words>
  <Characters>8030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Nik</dc:creator>
  <cp:keywords/>
  <dc:description/>
  <cp:lastModifiedBy>vangelitsadin@outlook.com</cp:lastModifiedBy>
  <cp:revision>3</cp:revision>
  <dcterms:created xsi:type="dcterms:W3CDTF">2025-06-22T06:46:00Z</dcterms:created>
  <dcterms:modified xsi:type="dcterms:W3CDTF">2025-06-22T06:52:00Z</dcterms:modified>
</cp:coreProperties>
</file>