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ECD2" w14:textId="77777777" w:rsidR="000D7251" w:rsidRPr="00FD34EE" w:rsidRDefault="000D7251" w:rsidP="000D7251">
      <w:pPr>
        <w:pBdr>
          <w:top w:val="single" w:sz="4" w:space="0" w:color="000000"/>
          <w:left w:val="single" w:sz="4" w:space="3" w:color="000000"/>
          <w:bottom w:val="single" w:sz="4" w:space="2" w:color="000000"/>
          <w:right w:val="single" w:sz="4" w:space="4" w:color="000000"/>
        </w:pBdr>
        <w:spacing w:after="120" w:line="276" w:lineRule="auto"/>
        <w:ind w:left="-851" w:right="-283"/>
        <w:jc w:val="center"/>
        <w:rPr>
          <w:rFonts w:ascii="Century Gothic" w:hAnsi="Century Gothic"/>
        </w:rPr>
      </w:pPr>
      <w:bookmarkStart w:id="0" w:name="_Hlk95330956"/>
      <w:r w:rsidRPr="00FD34EE">
        <w:rPr>
          <w:rFonts w:ascii="Century Gothic" w:eastAsia="SimSun" w:hAnsi="Century Gothic" w:cs="Arial"/>
          <w:b/>
          <w:bCs/>
          <w:iCs/>
          <w:kern w:val="1"/>
          <w:sz w:val="32"/>
          <w:szCs w:val="32"/>
          <w:lang w:eastAsia="ar-SA" w:bidi="hi-IN"/>
        </w:rPr>
        <w:t xml:space="preserve">Σύλλογος Εκπαιδευτικών Π.Ε. </w:t>
      </w:r>
      <w:r w:rsidRPr="00FD34EE">
        <w:rPr>
          <w:rFonts w:ascii="Century Gothic" w:eastAsia="SimSun" w:hAnsi="Century Gothic" w:cs="Arial"/>
          <w:b/>
          <w:bCs/>
          <w:kern w:val="1"/>
          <w:sz w:val="32"/>
          <w:szCs w:val="32"/>
          <w:lang w:eastAsia="ar-SA" w:bidi="hi-IN"/>
        </w:rPr>
        <w:t>«Ηρώ Κωνσταντοπούλου»</w:t>
      </w:r>
    </w:p>
    <w:p w14:paraId="7D9CFD44" w14:textId="0CB039DF" w:rsidR="000D7251" w:rsidRPr="00FD34EE" w:rsidRDefault="000D7251" w:rsidP="000D7251">
      <w:pPr>
        <w:pBdr>
          <w:top w:val="single" w:sz="4" w:space="0" w:color="000000"/>
          <w:left w:val="single" w:sz="4" w:space="3" w:color="000000"/>
          <w:bottom w:val="single" w:sz="4" w:space="2" w:color="000000"/>
          <w:right w:val="single" w:sz="4" w:space="4" w:color="000000"/>
        </w:pBdr>
        <w:spacing w:after="120" w:line="276" w:lineRule="auto"/>
        <w:ind w:left="-851" w:right="-283"/>
        <w:jc w:val="center"/>
        <w:rPr>
          <w:rFonts w:ascii="Century Gothic" w:eastAsia="SimSun" w:hAnsi="Century Gothic" w:cs="Mangal"/>
          <w:kern w:val="1"/>
          <w:lang w:bidi="hi-IN"/>
        </w:rPr>
      </w:pPr>
      <w:r w:rsidRPr="00FD34EE">
        <w:rPr>
          <w:rFonts w:ascii="Century Gothic" w:eastAsia="SimSun" w:hAnsi="Century Gothic" w:cs="Arial"/>
          <w:b/>
          <w:bCs/>
          <w:kern w:val="1"/>
          <w:sz w:val="32"/>
          <w:szCs w:val="32"/>
          <w:lang w:eastAsia="ar-SA" w:bidi="hi-IN"/>
        </w:rPr>
        <w:t>ΑΝΩ ΛΙΟΣΙΩΝ – ΖΕΦΥΡΙΟΥ – ΦΥΛΗΣ</w:t>
      </w:r>
    </w:p>
    <w:p w14:paraId="0AAD16C3" w14:textId="7E497531" w:rsidR="000D7251" w:rsidRPr="00FD34EE" w:rsidRDefault="000D7251" w:rsidP="000D7251">
      <w:pPr>
        <w:tabs>
          <w:tab w:val="left" w:pos="6946"/>
        </w:tabs>
        <w:spacing w:after="0" w:line="276" w:lineRule="auto"/>
        <w:ind w:left="-851" w:right="-283"/>
        <w:jc w:val="both"/>
        <w:rPr>
          <w:rFonts w:ascii="Century Gothic" w:eastAsia="SimSun" w:hAnsi="Century Gothic" w:cs="Mangal"/>
          <w:kern w:val="1"/>
          <w:sz w:val="22"/>
          <w:szCs w:val="22"/>
          <w:lang w:bidi="hi-IN"/>
        </w:rPr>
      </w:pPr>
      <w:r w:rsidRPr="00FD34EE">
        <w:rPr>
          <w:rFonts w:ascii="Century Gothic" w:eastAsia="Century Gothic" w:hAnsi="Century Gothic" w:cs="Century Gothic"/>
          <w:kern w:val="1"/>
          <w:sz w:val="22"/>
          <w:szCs w:val="22"/>
          <w:lang w:eastAsia="ar-SA" w:bidi="hi-IN"/>
        </w:rPr>
        <w:t xml:space="preserve"> </w:t>
      </w:r>
      <w:r w:rsidRPr="00B66318">
        <w:rPr>
          <w:rFonts w:ascii="Century Gothic" w:eastAsia="SimSun" w:hAnsi="Century Gothic" w:cs="Verdana"/>
          <w:b/>
          <w:kern w:val="1"/>
          <w:sz w:val="22"/>
          <w:szCs w:val="22"/>
          <w:lang w:val="pt-BR" w:eastAsia="ar-SA" w:bidi="hi-IN"/>
        </w:rPr>
        <w:t>SITE</w:t>
      </w:r>
      <w:r w:rsidRPr="00FD34EE">
        <w:rPr>
          <w:rFonts w:ascii="Century Gothic" w:eastAsia="SimSun" w:hAnsi="Century Gothic" w:cs="Verdana"/>
          <w:kern w:val="1"/>
          <w:sz w:val="22"/>
          <w:szCs w:val="22"/>
          <w:lang w:eastAsia="ar-SA" w:bidi="hi-IN"/>
        </w:rPr>
        <w:t xml:space="preserve">     </w:t>
      </w:r>
      <w:hyperlink r:id="rId5" w:history="1">
        <w:r w:rsidRPr="00B66318">
          <w:rPr>
            <w:rFonts w:ascii="Century Gothic" w:eastAsia="SimSun" w:hAnsi="Century Gothic" w:cs="Tahoma"/>
            <w:b/>
            <w:color w:val="0000FF"/>
            <w:kern w:val="1"/>
            <w:sz w:val="22"/>
            <w:szCs w:val="22"/>
            <w:u w:val="single"/>
            <w:lang w:val="pt-BR" w:bidi="hi-IN"/>
          </w:rPr>
          <w:t>www</w:t>
        </w:r>
        <w:r w:rsidRPr="00FD34EE">
          <w:rPr>
            <w:rFonts w:ascii="Century Gothic" w:eastAsia="SimSun" w:hAnsi="Century Gothic" w:cs="Tahoma"/>
            <w:b/>
            <w:color w:val="0000FF"/>
            <w:kern w:val="1"/>
            <w:sz w:val="22"/>
            <w:szCs w:val="22"/>
            <w:u w:val="single"/>
            <w:lang w:bidi="hi-IN"/>
          </w:rPr>
          <w:t>.</w:t>
        </w:r>
        <w:r w:rsidRPr="00B66318">
          <w:rPr>
            <w:rFonts w:ascii="Century Gothic" w:eastAsia="SimSun" w:hAnsi="Century Gothic" w:cs="Tahoma"/>
            <w:b/>
            <w:color w:val="0000FF"/>
            <w:kern w:val="1"/>
            <w:sz w:val="22"/>
            <w:szCs w:val="22"/>
            <w:u w:val="single"/>
            <w:lang w:val="pt-BR" w:bidi="hi-IN"/>
          </w:rPr>
          <w:t>p</w:t>
        </w:r>
        <w:r w:rsidRPr="00FD34EE">
          <w:rPr>
            <w:rFonts w:ascii="Century Gothic" w:eastAsia="SimSun" w:hAnsi="Century Gothic" w:cs="Tahoma"/>
            <w:b/>
            <w:color w:val="0000FF"/>
            <w:kern w:val="1"/>
            <w:sz w:val="22"/>
            <w:szCs w:val="22"/>
            <w:u w:val="single"/>
            <w:lang w:bidi="hi-IN"/>
          </w:rPr>
          <w:t>-</w:t>
        </w:r>
        <w:r w:rsidRPr="00B66318">
          <w:rPr>
            <w:rFonts w:ascii="Century Gothic" w:eastAsia="SimSun" w:hAnsi="Century Gothic" w:cs="Tahoma"/>
            <w:b/>
            <w:color w:val="0000FF"/>
            <w:kern w:val="1"/>
            <w:sz w:val="22"/>
            <w:szCs w:val="22"/>
            <w:u w:val="single"/>
            <w:lang w:val="pt-BR" w:bidi="hi-IN"/>
          </w:rPr>
          <w:t>e</w:t>
        </w:r>
        <w:r w:rsidRPr="00FD34EE">
          <w:rPr>
            <w:rFonts w:ascii="Century Gothic" w:eastAsia="SimSun" w:hAnsi="Century Gothic" w:cs="Tahoma"/>
            <w:b/>
            <w:color w:val="0000FF"/>
            <w:kern w:val="1"/>
            <w:sz w:val="22"/>
            <w:szCs w:val="22"/>
            <w:u w:val="single"/>
            <w:lang w:bidi="hi-IN"/>
          </w:rPr>
          <w:t>-</w:t>
        </w:r>
        <w:r w:rsidRPr="00B66318">
          <w:rPr>
            <w:rFonts w:ascii="Century Gothic" w:eastAsia="SimSun" w:hAnsi="Century Gothic" w:cs="Tahoma"/>
            <w:b/>
            <w:color w:val="0000FF"/>
            <w:kern w:val="1"/>
            <w:sz w:val="22"/>
            <w:szCs w:val="22"/>
            <w:u w:val="single"/>
            <w:lang w:val="pt-BR" w:bidi="hi-IN"/>
          </w:rPr>
          <w:t>filis</w:t>
        </w:r>
        <w:r w:rsidRPr="00FD34EE">
          <w:rPr>
            <w:rFonts w:ascii="Century Gothic" w:eastAsia="SimSun" w:hAnsi="Century Gothic" w:cs="Tahoma"/>
            <w:b/>
            <w:color w:val="0000FF"/>
            <w:kern w:val="1"/>
            <w:sz w:val="22"/>
            <w:szCs w:val="22"/>
            <w:u w:val="single"/>
            <w:lang w:bidi="hi-IN"/>
          </w:rPr>
          <w:t>.</w:t>
        </w:r>
        <w:r w:rsidRPr="00B66318">
          <w:rPr>
            <w:rFonts w:ascii="Century Gothic" w:eastAsia="SimSun" w:hAnsi="Century Gothic" w:cs="Tahoma"/>
            <w:b/>
            <w:color w:val="0000FF"/>
            <w:kern w:val="1"/>
            <w:sz w:val="22"/>
            <w:szCs w:val="22"/>
            <w:u w:val="single"/>
            <w:lang w:val="pt-BR" w:bidi="hi-IN"/>
          </w:rPr>
          <w:t>gr</w:t>
        </w:r>
      </w:hyperlink>
      <w:r w:rsidRPr="00FD34EE">
        <w:rPr>
          <w:rFonts w:ascii="Century Gothic" w:eastAsia="SimSun" w:hAnsi="Century Gothic" w:cs="Verdana"/>
          <w:kern w:val="1"/>
          <w:sz w:val="22"/>
          <w:szCs w:val="22"/>
          <w:lang w:eastAsia="ar-SA" w:bidi="hi-IN"/>
        </w:rPr>
        <w:t xml:space="preserve">                                                                            </w:t>
      </w:r>
      <w:r w:rsidRPr="00FD34EE">
        <w:rPr>
          <w:rFonts w:ascii="Century Gothic" w:eastAsia="SimSun" w:hAnsi="Century Gothic" w:cs="Verdana"/>
          <w:b/>
          <w:kern w:val="1"/>
          <w:sz w:val="22"/>
          <w:szCs w:val="22"/>
          <w:lang w:eastAsia="ar-SA" w:bidi="hi-IN"/>
        </w:rPr>
        <w:t xml:space="preserve">Άνω Λιόσια </w:t>
      </w:r>
      <w:r>
        <w:rPr>
          <w:rFonts w:ascii="Century Gothic" w:eastAsia="SimSun" w:hAnsi="Century Gothic" w:cs="Verdana"/>
          <w:b/>
          <w:kern w:val="1"/>
          <w:sz w:val="22"/>
          <w:szCs w:val="22"/>
          <w:lang w:eastAsia="ar-SA" w:bidi="hi-IN"/>
        </w:rPr>
        <w:t>12</w:t>
      </w:r>
      <w:r w:rsidRPr="00FD34EE">
        <w:rPr>
          <w:rFonts w:ascii="Century Gothic" w:eastAsia="SimSun" w:hAnsi="Century Gothic" w:cs="Verdana"/>
          <w:b/>
          <w:kern w:val="1"/>
          <w:sz w:val="22"/>
          <w:szCs w:val="22"/>
          <w:lang w:eastAsia="ar-SA" w:bidi="hi-IN"/>
        </w:rPr>
        <w:t>.0</w:t>
      </w:r>
      <w:r>
        <w:rPr>
          <w:rFonts w:ascii="Century Gothic" w:eastAsia="SimSun" w:hAnsi="Century Gothic" w:cs="Verdana"/>
          <w:b/>
          <w:kern w:val="1"/>
          <w:sz w:val="22"/>
          <w:szCs w:val="22"/>
          <w:lang w:eastAsia="ar-SA" w:bidi="hi-IN"/>
        </w:rPr>
        <w:t>5</w:t>
      </w:r>
      <w:r w:rsidRPr="00FD34EE">
        <w:rPr>
          <w:rFonts w:ascii="Century Gothic" w:eastAsia="SimSun" w:hAnsi="Century Gothic" w:cs="Verdana"/>
          <w:b/>
          <w:kern w:val="1"/>
          <w:sz w:val="22"/>
          <w:szCs w:val="22"/>
          <w:lang w:eastAsia="ar-SA" w:bidi="hi-IN"/>
        </w:rPr>
        <w:t>.2026</w:t>
      </w:r>
    </w:p>
    <w:p w14:paraId="2D4EF076" w14:textId="147DCC7F" w:rsidR="000D7251" w:rsidRPr="00FD34EE" w:rsidRDefault="000D7251" w:rsidP="000D7251">
      <w:pPr>
        <w:tabs>
          <w:tab w:val="left" w:pos="6946"/>
        </w:tabs>
        <w:spacing w:after="0" w:line="276" w:lineRule="auto"/>
        <w:ind w:left="-851" w:right="-283"/>
        <w:jc w:val="both"/>
        <w:rPr>
          <w:rFonts w:ascii="Century Gothic" w:eastAsia="SimSun" w:hAnsi="Century Gothic" w:cs="Century Gothic"/>
          <w:kern w:val="1"/>
          <w:sz w:val="22"/>
          <w:szCs w:val="22"/>
          <w:lang w:bidi="hi-IN"/>
        </w:rPr>
      </w:pPr>
      <w:r w:rsidRPr="00FD34EE">
        <w:rPr>
          <w:rFonts w:ascii="Century Gothic" w:eastAsia="Century Gothic" w:hAnsi="Century Gothic" w:cs="Century Gothic"/>
          <w:b/>
          <w:kern w:val="1"/>
          <w:sz w:val="22"/>
          <w:szCs w:val="22"/>
          <w:lang w:eastAsia="ar-SA" w:bidi="hi-IN"/>
        </w:rPr>
        <w:t xml:space="preserve"> </w:t>
      </w:r>
      <w:r w:rsidRPr="00B66318">
        <w:rPr>
          <w:rFonts w:ascii="Century Gothic" w:eastAsia="SimSun" w:hAnsi="Century Gothic" w:cs="Arial"/>
          <w:b/>
          <w:kern w:val="1"/>
          <w:sz w:val="22"/>
          <w:szCs w:val="22"/>
          <w:lang w:eastAsia="ar-SA" w:bidi="hi-IN"/>
        </w:rPr>
        <w:t>email</w:t>
      </w:r>
      <w:r w:rsidRPr="00FD34EE">
        <w:rPr>
          <w:rFonts w:ascii="Century Gothic" w:eastAsia="SimSun" w:hAnsi="Century Gothic" w:cs="Arial"/>
          <w:b/>
          <w:kern w:val="1"/>
          <w:sz w:val="22"/>
          <w:szCs w:val="22"/>
          <w:lang w:eastAsia="ar-SA" w:bidi="hi-IN"/>
        </w:rPr>
        <w:t xml:space="preserve">:   </w:t>
      </w:r>
      <w:hyperlink r:id="rId6" w:history="1">
        <w:r w:rsidRPr="00B66318">
          <w:rPr>
            <w:rFonts w:ascii="Century Gothic" w:eastAsia="SimSun" w:hAnsi="Century Gothic" w:cs="Verdana"/>
            <w:color w:val="0000FF"/>
            <w:kern w:val="1"/>
            <w:sz w:val="22"/>
            <w:szCs w:val="22"/>
            <w:u w:val="single"/>
            <w:lang w:val="pt-BR" w:bidi="hi-IN"/>
          </w:rPr>
          <w:t>syllogosfilis@</w:t>
        </w:r>
        <w:proofErr w:type="spellStart"/>
        <w:r w:rsidRPr="00B66318">
          <w:rPr>
            <w:rFonts w:ascii="Century Gothic" w:eastAsia="SimSun" w:hAnsi="Century Gothic" w:cs="Verdana"/>
            <w:color w:val="0000FF"/>
            <w:kern w:val="1"/>
            <w:sz w:val="22"/>
            <w:szCs w:val="22"/>
            <w:u w:val="single"/>
            <w:lang w:bidi="hi-IN"/>
          </w:rPr>
          <w:t>gmail</w:t>
        </w:r>
        <w:proofErr w:type="spellEnd"/>
        <w:r w:rsidRPr="00B66318">
          <w:rPr>
            <w:rFonts w:ascii="Century Gothic" w:eastAsia="SimSun" w:hAnsi="Century Gothic" w:cs="Verdana"/>
            <w:color w:val="0000FF"/>
            <w:kern w:val="1"/>
            <w:sz w:val="22"/>
            <w:szCs w:val="22"/>
            <w:u w:val="single"/>
            <w:lang w:val="pt-BR" w:bidi="hi-IN"/>
          </w:rPr>
          <w:t>.com</w:t>
        </w:r>
      </w:hyperlink>
    </w:p>
    <w:p w14:paraId="486BAC7E" w14:textId="77777777" w:rsidR="000D7251" w:rsidRPr="00FD34EE" w:rsidRDefault="000D7251" w:rsidP="000D7251">
      <w:pPr>
        <w:shd w:val="clear" w:color="auto" w:fill="FFFFFF"/>
        <w:spacing w:after="120" w:line="276" w:lineRule="auto"/>
        <w:ind w:left="-851" w:right="-283"/>
        <w:jc w:val="both"/>
        <w:rPr>
          <w:rFonts w:ascii="Century Gothic" w:eastAsia="SimSun" w:hAnsi="Century Gothic" w:cs="Century Gothic"/>
          <w:kern w:val="1"/>
          <w:sz w:val="22"/>
          <w:szCs w:val="22"/>
          <w:lang w:bidi="hi-IN"/>
        </w:rPr>
      </w:pPr>
      <w:r w:rsidRPr="00FD34EE">
        <w:rPr>
          <w:rFonts w:ascii="Century Gothic" w:eastAsia="SimSun" w:hAnsi="Century Gothic" w:cs="Century Gothic"/>
          <w:kern w:val="1"/>
          <w:sz w:val="22"/>
          <w:szCs w:val="22"/>
          <w:lang w:bidi="hi-IN"/>
        </w:rPr>
        <w:t xml:space="preserve">Προς:   Τα μέλη του Συλλόγου, ΔΟΕ, Συλλόγους </w:t>
      </w:r>
      <w:proofErr w:type="spellStart"/>
      <w:r w:rsidRPr="00FD34EE">
        <w:rPr>
          <w:rFonts w:ascii="Century Gothic" w:eastAsia="SimSun" w:hAnsi="Century Gothic" w:cs="Century Gothic"/>
          <w:kern w:val="1"/>
          <w:sz w:val="22"/>
          <w:szCs w:val="22"/>
          <w:lang w:bidi="hi-IN"/>
        </w:rPr>
        <w:t>Εκπ</w:t>
      </w:r>
      <w:proofErr w:type="spellEnd"/>
      <w:r w:rsidRPr="00FD34EE">
        <w:rPr>
          <w:rFonts w:ascii="Century Gothic" w:eastAsia="SimSun" w:hAnsi="Century Gothic" w:cs="Century Gothic"/>
          <w:kern w:val="1"/>
          <w:sz w:val="22"/>
          <w:szCs w:val="22"/>
          <w:lang w:bidi="hi-IN"/>
        </w:rPr>
        <w:t>/</w:t>
      </w:r>
      <w:proofErr w:type="spellStart"/>
      <w:r w:rsidRPr="00FD34EE">
        <w:rPr>
          <w:rFonts w:ascii="Century Gothic" w:eastAsia="SimSun" w:hAnsi="Century Gothic" w:cs="Century Gothic"/>
          <w:kern w:val="1"/>
          <w:sz w:val="22"/>
          <w:szCs w:val="22"/>
          <w:lang w:bidi="hi-IN"/>
        </w:rPr>
        <w:t>κών</w:t>
      </w:r>
      <w:proofErr w:type="spellEnd"/>
      <w:r w:rsidRPr="00FD34EE">
        <w:rPr>
          <w:rFonts w:ascii="Century Gothic" w:eastAsia="SimSun" w:hAnsi="Century Gothic" w:cs="Century Gothic"/>
          <w:kern w:val="1"/>
          <w:sz w:val="22"/>
          <w:szCs w:val="22"/>
          <w:lang w:bidi="hi-IN"/>
        </w:rPr>
        <w:t xml:space="preserve">  Π.Ε.</w:t>
      </w:r>
    </w:p>
    <w:bookmarkEnd w:id="0"/>
    <w:p w14:paraId="749581BD" w14:textId="711730E1" w:rsidR="00583ED2" w:rsidRPr="000D7251" w:rsidRDefault="00583ED2" w:rsidP="000D7251">
      <w:pPr>
        <w:spacing w:after="120" w:line="259" w:lineRule="auto"/>
        <w:ind w:left="-851" w:right="-284"/>
        <w:jc w:val="center"/>
        <w:outlineLvl w:val="0"/>
        <w:rPr>
          <w:rFonts w:ascii="Century Gothic" w:eastAsia="Times New Roman" w:hAnsi="Century Gothic" w:cs="Times New Roman"/>
          <w:b/>
          <w:bCs/>
          <w:kern w:val="36"/>
          <w:sz w:val="32"/>
          <w:szCs w:val="32"/>
          <w:lang w:eastAsia="el-GR"/>
          <w14:ligatures w14:val="none"/>
        </w:rPr>
      </w:pPr>
      <w:r w:rsidRPr="000D7251">
        <w:rPr>
          <w:rFonts w:ascii="Century Gothic" w:eastAsia="Times New Roman" w:hAnsi="Century Gothic" w:cs="Times New Roman"/>
          <w:b/>
          <w:bCs/>
          <w:kern w:val="36"/>
          <w:sz w:val="32"/>
          <w:szCs w:val="32"/>
          <w:lang w:eastAsia="el-GR"/>
          <w14:ligatures w14:val="none"/>
        </w:rPr>
        <w:t>Συγκέντρωση στην ΚΤ.ΥΠ. Α.Ε. 14/5, 13:00: Θέλουμε σχολεία ασφαλή και λειτουργικά!</w:t>
      </w:r>
    </w:p>
    <w:p w14:paraId="30F95CB5" w14:textId="2C921BC1" w:rsidR="00583ED2" w:rsidRPr="000D7251" w:rsidRDefault="00196AD5" w:rsidP="000D7251">
      <w:pPr>
        <w:spacing w:after="120" w:line="259" w:lineRule="auto"/>
        <w:ind w:left="-851" w:right="-284"/>
        <w:jc w:val="both"/>
        <w:rPr>
          <w:rFonts w:ascii="Century Gothic" w:eastAsia="Times New Roman" w:hAnsi="Century Gothic" w:cs="Times New Roman"/>
          <w:kern w:val="0"/>
          <w:lang w:eastAsia="el-GR"/>
          <w14:ligatures w14:val="none"/>
        </w:rPr>
      </w:pPr>
      <w:r w:rsidRPr="000D7251">
        <w:rPr>
          <w:rFonts w:ascii="Century Gothic" w:hAnsi="Century Gothic" w:cs="Calibri"/>
        </w:rPr>
        <w:t>Οι Σύλλογοι Εκπαιδευτικών Π.Ε.:</w:t>
      </w:r>
      <w:r w:rsidR="000D7251" w:rsidRPr="000D7251">
        <w:rPr>
          <w:rFonts w:ascii="Century Gothic" w:hAnsi="Century Gothic" w:cs="Calibri"/>
        </w:rPr>
        <w:t xml:space="preserve"> </w:t>
      </w:r>
      <w:r w:rsidRPr="000D7251">
        <w:rPr>
          <w:rFonts w:ascii="Century Gothic" w:hAnsi="Century Gothic" w:cs="Calibri"/>
          <w:color w:val="000000"/>
        </w:rPr>
        <w:t xml:space="preserve">Α’ Αθηνών, Αθηνά, Α’ Πειραιά </w:t>
      </w:r>
      <w:r w:rsidR="000D7251" w:rsidRPr="000D7251">
        <w:rPr>
          <w:rFonts w:ascii="Century Gothic" w:hAnsi="Century Gothic" w:cs="Calibri"/>
          <w:color w:val="000000"/>
        </w:rPr>
        <w:t>«</w:t>
      </w:r>
      <w:r w:rsidRPr="000D7251">
        <w:rPr>
          <w:rFonts w:ascii="Century Gothic" w:hAnsi="Century Gothic" w:cs="Calibri"/>
          <w:color w:val="000000"/>
        </w:rPr>
        <w:t>Ρήγας Φεραίος</w:t>
      </w:r>
      <w:r w:rsidR="000D7251" w:rsidRPr="000D7251">
        <w:rPr>
          <w:rFonts w:ascii="Century Gothic" w:hAnsi="Century Gothic" w:cs="Calibri"/>
          <w:color w:val="000000"/>
        </w:rPr>
        <w:t>»</w:t>
      </w:r>
      <w:r w:rsidRPr="000D7251">
        <w:rPr>
          <w:rFonts w:ascii="Century Gothic" w:hAnsi="Century Gothic" w:cs="Calibri"/>
          <w:color w:val="000000"/>
        </w:rPr>
        <w:t xml:space="preserve">, Αιγάλεω, Αμαρουσίου, Αργοσαρωνικού, </w:t>
      </w:r>
      <w:r w:rsidR="000D7251" w:rsidRPr="000D7251">
        <w:rPr>
          <w:rFonts w:ascii="Century Gothic" w:hAnsi="Century Gothic" w:cs="Calibri"/>
          <w:color w:val="000000"/>
        </w:rPr>
        <w:t>«</w:t>
      </w:r>
      <w:r w:rsidRPr="000D7251">
        <w:rPr>
          <w:rFonts w:ascii="Century Gothic" w:hAnsi="Century Gothic" w:cs="Calibri"/>
          <w:color w:val="000000"/>
        </w:rPr>
        <w:t>Αριστοτέλης</w:t>
      </w:r>
      <w:r w:rsidR="000D7251" w:rsidRPr="000D7251">
        <w:rPr>
          <w:rFonts w:ascii="Century Gothic" w:hAnsi="Century Gothic" w:cs="Calibri"/>
          <w:color w:val="000000"/>
        </w:rPr>
        <w:t>»</w:t>
      </w:r>
      <w:r w:rsidRPr="000D7251">
        <w:rPr>
          <w:rFonts w:ascii="Century Gothic" w:hAnsi="Century Gothic" w:cs="Calibri"/>
          <w:color w:val="000000"/>
        </w:rPr>
        <w:t xml:space="preserve">, Γλυφάδας Βάρης Βούλας Βουλιαγμένης, </w:t>
      </w:r>
      <w:r w:rsidR="000D7251" w:rsidRPr="000D7251">
        <w:rPr>
          <w:rFonts w:ascii="Century Gothic" w:hAnsi="Century Gothic" w:cs="Calibri"/>
          <w:color w:val="000000"/>
        </w:rPr>
        <w:t xml:space="preserve">«Ηρώ Κωνσταντοπούλου», </w:t>
      </w:r>
      <w:r w:rsidRPr="000D7251">
        <w:rPr>
          <w:rFonts w:ascii="Century Gothic" w:hAnsi="Century Gothic" w:cs="Calibri"/>
          <w:color w:val="000000"/>
        </w:rPr>
        <w:t>Καλλιθέας Μοσχάτου, Νίκαιας, Πειραιά «Η Πρόοδος»</w:t>
      </w:r>
      <w:r w:rsidR="000D7251">
        <w:rPr>
          <w:rFonts w:ascii="Century Gothic" w:hAnsi="Century Gothic" w:cs="Calibri"/>
          <w:color w:val="000000"/>
        </w:rPr>
        <w:t xml:space="preserve">, </w:t>
      </w:r>
      <w:r w:rsidR="00583ED2" w:rsidRPr="000D7251">
        <w:rPr>
          <w:rFonts w:ascii="Century Gothic" w:eastAsia="Times New Roman" w:hAnsi="Century Gothic" w:cs="Times New Roman"/>
          <w:kern w:val="0"/>
          <w:lang w:eastAsia="el-GR"/>
          <w14:ligatures w14:val="none"/>
        </w:rPr>
        <w:t>λαμβάνοντας υπόψη τα σοβαρά κτιριακά προβλήματα που αντιμετωπίζει μεγάλος αριθμός διδακτηρίων (Δημοτικών και Νηπιαγωγείων) στα όρια ευθύνης του συλλόγου μας:</w:t>
      </w:r>
    </w:p>
    <w:p w14:paraId="6966478B" w14:textId="77777777" w:rsidR="00583ED2" w:rsidRPr="000D7251" w:rsidRDefault="00583ED2" w:rsidP="000D7251">
      <w:pPr>
        <w:numPr>
          <w:ilvl w:val="0"/>
          <w:numId w:val="1"/>
        </w:numPr>
        <w:tabs>
          <w:tab w:val="clear" w:pos="720"/>
        </w:tabs>
        <w:spacing w:after="120" w:line="259" w:lineRule="auto"/>
        <w:ind w:left="-851" w:right="-284" w:firstLine="0"/>
        <w:jc w:val="both"/>
        <w:rPr>
          <w:rFonts w:ascii="Century Gothic" w:eastAsia="Times New Roman" w:hAnsi="Century Gothic" w:cs="Times New Roman"/>
          <w:kern w:val="0"/>
          <w:lang w:eastAsia="el-GR"/>
          <w14:ligatures w14:val="none"/>
        </w:rPr>
      </w:pPr>
      <w:r w:rsidRPr="000D7251">
        <w:rPr>
          <w:rFonts w:ascii="Century Gothic" w:eastAsia="Times New Roman" w:hAnsi="Century Gothic" w:cs="Times New Roman"/>
          <w:kern w:val="0"/>
          <w:lang w:eastAsia="el-GR"/>
          <w14:ligatures w14:val="none"/>
        </w:rPr>
        <w:t>την στέγασή τους σε ακατάλληλα κτίρια,</w:t>
      </w:r>
    </w:p>
    <w:p w14:paraId="13D39DC1" w14:textId="298C710D" w:rsidR="00583ED2" w:rsidRPr="000D7251" w:rsidRDefault="00583ED2" w:rsidP="000D7251">
      <w:pPr>
        <w:numPr>
          <w:ilvl w:val="0"/>
          <w:numId w:val="1"/>
        </w:numPr>
        <w:tabs>
          <w:tab w:val="clear" w:pos="720"/>
        </w:tabs>
        <w:spacing w:after="120" w:line="259" w:lineRule="auto"/>
        <w:ind w:left="-851" w:right="-284" w:firstLine="0"/>
        <w:jc w:val="both"/>
        <w:rPr>
          <w:rFonts w:ascii="Century Gothic" w:eastAsia="Times New Roman" w:hAnsi="Century Gothic" w:cs="Times New Roman"/>
          <w:kern w:val="0"/>
          <w:lang w:eastAsia="el-GR"/>
          <w14:ligatures w14:val="none"/>
        </w:rPr>
      </w:pPr>
      <w:r w:rsidRPr="000D7251">
        <w:rPr>
          <w:rFonts w:ascii="Century Gothic" w:eastAsia="Times New Roman" w:hAnsi="Century Gothic" w:cs="Times New Roman"/>
          <w:kern w:val="0"/>
          <w:lang w:eastAsia="el-GR"/>
          <w14:ligatures w14:val="none"/>
        </w:rPr>
        <w:t>την ύπαρξη μιας σειράς παραρτημάτων αλλά και ολόκληρων νηπιαγωγείων που στεγάζονται σε ορόφους ή αυλές δημοτικών σχολείων,</w:t>
      </w:r>
    </w:p>
    <w:p w14:paraId="3857AB10" w14:textId="5B2574F2" w:rsidR="00583ED2" w:rsidRPr="000D7251" w:rsidRDefault="00583ED2" w:rsidP="000D7251">
      <w:pPr>
        <w:numPr>
          <w:ilvl w:val="0"/>
          <w:numId w:val="1"/>
        </w:numPr>
        <w:tabs>
          <w:tab w:val="clear" w:pos="720"/>
        </w:tabs>
        <w:spacing w:after="120" w:line="259" w:lineRule="auto"/>
        <w:ind w:left="-851" w:right="-284" w:firstLine="0"/>
        <w:jc w:val="both"/>
        <w:rPr>
          <w:rFonts w:ascii="Century Gothic" w:eastAsia="Times New Roman" w:hAnsi="Century Gothic" w:cs="Times New Roman"/>
          <w:kern w:val="0"/>
          <w:lang w:eastAsia="el-GR"/>
          <w14:ligatures w14:val="none"/>
        </w:rPr>
      </w:pPr>
      <w:r w:rsidRPr="000D7251">
        <w:rPr>
          <w:rFonts w:ascii="Century Gothic" w:eastAsia="Times New Roman" w:hAnsi="Century Gothic" w:cs="Times New Roman"/>
          <w:kern w:val="0"/>
          <w:lang w:eastAsia="el-GR"/>
          <w14:ligatures w14:val="none"/>
        </w:rPr>
        <w:t>την στέγαση τμημάτων νηπιαγωγείων ή ολόκληρων νηπιαγωγείων σε λυόμενες προκατασκευασμένες αίθουσες οι οποίες διανύουν τον πέμπτο χρόνο λειτουργίας τους και με βάση την νομοθετική πρόβλεψη  πρέπει να αντικατασταθούν με νέα κτίρια το πολύ μετά τον έκτο χρόνο λειτουργίας τους,</w:t>
      </w:r>
    </w:p>
    <w:p w14:paraId="164A5643" w14:textId="2E85D2B4" w:rsidR="00583ED2" w:rsidRPr="000D7251" w:rsidRDefault="00583ED2" w:rsidP="000D7251">
      <w:pPr>
        <w:numPr>
          <w:ilvl w:val="0"/>
          <w:numId w:val="1"/>
        </w:numPr>
        <w:tabs>
          <w:tab w:val="clear" w:pos="720"/>
        </w:tabs>
        <w:spacing w:after="120" w:line="259" w:lineRule="auto"/>
        <w:ind w:left="-851" w:right="-284" w:firstLine="0"/>
        <w:jc w:val="both"/>
        <w:rPr>
          <w:rFonts w:ascii="Century Gothic" w:eastAsia="Times New Roman" w:hAnsi="Century Gothic" w:cs="Times New Roman"/>
          <w:kern w:val="0"/>
          <w:lang w:eastAsia="el-GR"/>
          <w14:ligatures w14:val="none"/>
        </w:rPr>
      </w:pPr>
      <w:r w:rsidRPr="000D7251">
        <w:rPr>
          <w:rFonts w:ascii="Century Gothic" w:eastAsia="Times New Roman" w:hAnsi="Century Gothic" w:cs="Times New Roman"/>
          <w:kern w:val="0"/>
          <w:lang w:eastAsia="el-GR"/>
          <w14:ligatures w14:val="none"/>
        </w:rPr>
        <w:t>τα σοβαρά επιμέρους προβλήματα που παρατηρούνται σε πολλά διδακτήρια νηπιαγωγείων λόγω πλημμελούς συντήρησης,</w:t>
      </w:r>
    </w:p>
    <w:p w14:paraId="0270FAE5" w14:textId="7EC99D62" w:rsidR="00196AD5" w:rsidRPr="000D7251" w:rsidRDefault="00583ED2" w:rsidP="000D7251">
      <w:pPr>
        <w:spacing w:after="120" w:line="259" w:lineRule="auto"/>
        <w:ind w:left="-851" w:right="-284"/>
        <w:jc w:val="both"/>
        <w:rPr>
          <w:rFonts w:ascii="Century Gothic" w:hAnsi="Century Gothic"/>
        </w:rPr>
      </w:pPr>
      <w:r w:rsidRPr="000D7251">
        <w:rPr>
          <w:rFonts w:ascii="Century Gothic" w:hAnsi="Century Gothic"/>
        </w:rPr>
        <w:t>καλούν όλα τα μέλη τους, τις ομοσπονδίες της εκπαίδευσης και τους φορείς του γονεϊκού κινήματος σε συγκέντρωση-κινητοποίηση την Πέμπτη 14 Μαΐου στις 13:00 μ.μ. στα γραφεία της ΚΤ.ΥΠ. (Φαβιέρου 30, Σταθμός μετρό Μεταξουργείο) για να πάρουμε σαφείς απαντήσεις σε όλα τα παραπάνω, να διεκδικήσουμε ένα ευρύ πρόγραμμα ανέγερσης νέων σχολικών κτιρίων και νηπιαγωγείων με σαφές και οριοθετημένο πλαίσιο που θα αφορά, τα χρονοδιαγράμματα, την ανεύρεση ή την δέσμευση υπαρκτών οικοπέδων και κυρίως τους πόρους για την χρηματοδότηση αυτού του προγράμματος.</w:t>
      </w:r>
    </w:p>
    <w:p w14:paraId="336B2106" w14:textId="7C3F9865" w:rsidR="00D941D2" w:rsidRPr="00D941D2" w:rsidRDefault="000D7251" w:rsidP="000D7251">
      <w:pPr>
        <w:ind w:left="-851" w:right="-283"/>
      </w:pPr>
      <w:r>
        <w:rPr>
          <w:noProof/>
        </w:rPr>
        <w:drawing>
          <wp:anchor distT="0" distB="0" distL="114300" distR="114300" simplePos="0" relativeHeight="251658240" behindDoc="1" locked="0" layoutInCell="1" allowOverlap="1" wp14:anchorId="303F84BF" wp14:editId="2EC6605D">
            <wp:simplePos x="0" y="0"/>
            <wp:positionH relativeFrom="page">
              <wp:align>center</wp:align>
            </wp:positionH>
            <wp:positionV relativeFrom="paragraph">
              <wp:posOffset>133985</wp:posOffset>
            </wp:positionV>
            <wp:extent cx="4625975" cy="1927225"/>
            <wp:effectExtent l="0" t="0" r="3175" b="0"/>
            <wp:wrapTight wrapText="bothSides">
              <wp:wrapPolygon edited="0">
                <wp:start x="0" y="0"/>
                <wp:lineTo x="0" y="21351"/>
                <wp:lineTo x="21526" y="21351"/>
                <wp:lineTo x="21526" y="0"/>
                <wp:lineTo x="0" y="0"/>
              </wp:wrapPolygon>
            </wp:wrapTight>
            <wp:docPr id="168735577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55773" name="Εικόνα 1687355773"/>
                    <pic:cNvPicPr/>
                  </pic:nvPicPr>
                  <pic:blipFill>
                    <a:blip r:embed="rId7">
                      <a:extLst>
                        <a:ext uri="{28A0092B-C50C-407E-A947-70E740481C1C}">
                          <a14:useLocalDpi xmlns:a14="http://schemas.microsoft.com/office/drawing/2010/main" val="0"/>
                        </a:ext>
                      </a:extLst>
                    </a:blip>
                    <a:stretch>
                      <a:fillRect/>
                    </a:stretch>
                  </pic:blipFill>
                  <pic:spPr>
                    <a:xfrm>
                      <a:off x="0" y="0"/>
                      <a:ext cx="4625975" cy="1927225"/>
                    </a:xfrm>
                    <a:prstGeom prst="rect">
                      <a:avLst/>
                    </a:prstGeom>
                  </pic:spPr>
                </pic:pic>
              </a:graphicData>
            </a:graphic>
            <wp14:sizeRelH relativeFrom="page">
              <wp14:pctWidth>0</wp14:pctWidth>
            </wp14:sizeRelH>
            <wp14:sizeRelV relativeFrom="page">
              <wp14:pctHeight>0</wp14:pctHeight>
            </wp14:sizeRelV>
          </wp:anchor>
        </w:drawing>
      </w:r>
    </w:p>
    <w:p w14:paraId="0CB8F501" w14:textId="1EA92220" w:rsidR="00D941D2" w:rsidRDefault="00D941D2" w:rsidP="000D7251">
      <w:pPr>
        <w:ind w:left="-851" w:right="-283"/>
      </w:pPr>
    </w:p>
    <w:p w14:paraId="2C359B22" w14:textId="1F8D2C23" w:rsidR="00D941D2" w:rsidRPr="00D941D2" w:rsidRDefault="00D941D2" w:rsidP="000D7251">
      <w:pPr>
        <w:tabs>
          <w:tab w:val="left" w:pos="2774"/>
        </w:tabs>
        <w:ind w:left="-851" w:right="-283"/>
      </w:pPr>
      <w:r>
        <w:tab/>
      </w:r>
    </w:p>
    <w:sectPr w:rsidR="00D941D2" w:rsidRPr="00D941D2" w:rsidSect="000D7251">
      <w:pgSz w:w="11906" w:h="16838"/>
      <w:pgMar w:top="851" w:right="1175"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223"/>
    <w:multiLevelType w:val="multilevel"/>
    <w:tmpl w:val="379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1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D5"/>
    <w:rsid w:val="000D7251"/>
    <w:rsid w:val="00196AD5"/>
    <w:rsid w:val="00540E67"/>
    <w:rsid w:val="005652D8"/>
    <w:rsid w:val="00583ED2"/>
    <w:rsid w:val="007726FB"/>
    <w:rsid w:val="00B216DC"/>
    <w:rsid w:val="00C91244"/>
    <w:rsid w:val="00D941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9631"/>
  <w15:chartTrackingRefBased/>
  <w15:docId w15:val="{E6CE5B5F-5808-A248-8C58-0316C121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6A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96A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96A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96A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6A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6A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6A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A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6A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6A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96A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96A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96A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6A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6A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6AD5"/>
    <w:rPr>
      <w:rFonts w:eastAsiaTheme="majorEastAsia" w:cstheme="majorBidi"/>
      <w:color w:val="272727" w:themeColor="text1" w:themeTint="D8"/>
    </w:rPr>
  </w:style>
  <w:style w:type="paragraph" w:styleId="a3">
    <w:name w:val="Title"/>
    <w:basedOn w:val="a"/>
    <w:next w:val="a"/>
    <w:link w:val="Char"/>
    <w:uiPriority w:val="10"/>
    <w:qFormat/>
    <w:rsid w:val="0019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6A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6A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6A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6AD5"/>
    <w:pPr>
      <w:spacing w:before="160"/>
      <w:jc w:val="center"/>
    </w:pPr>
    <w:rPr>
      <w:i/>
      <w:iCs/>
      <w:color w:val="404040" w:themeColor="text1" w:themeTint="BF"/>
    </w:rPr>
  </w:style>
  <w:style w:type="character" w:customStyle="1" w:styleId="Char1">
    <w:name w:val="Απόσπασμα Char"/>
    <w:basedOn w:val="a0"/>
    <w:link w:val="a5"/>
    <w:uiPriority w:val="29"/>
    <w:rsid w:val="00196AD5"/>
    <w:rPr>
      <w:i/>
      <w:iCs/>
      <w:color w:val="404040" w:themeColor="text1" w:themeTint="BF"/>
    </w:rPr>
  </w:style>
  <w:style w:type="paragraph" w:styleId="a6">
    <w:name w:val="List Paragraph"/>
    <w:basedOn w:val="a"/>
    <w:uiPriority w:val="34"/>
    <w:qFormat/>
    <w:rsid w:val="00196AD5"/>
    <w:pPr>
      <w:ind w:left="720"/>
      <w:contextualSpacing/>
    </w:pPr>
  </w:style>
  <w:style w:type="character" w:styleId="a7">
    <w:name w:val="Intense Emphasis"/>
    <w:basedOn w:val="a0"/>
    <w:uiPriority w:val="21"/>
    <w:qFormat/>
    <w:rsid w:val="00196AD5"/>
    <w:rPr>
      <w:i/>
      <w:iCs/>
      <w:color w:val="0F4761" w:themeColor="accent1" w:themeShade="BF"/>
    </w:rPr>
  </w:style>
  <w:style w:type="paragraph" w:styleId="a8">
    <w:name w:val="Intense Quote"/>
    <w:basedOn w:val="a"/>
    <w:next w:val="a"/>
    <w:link w:val="Char2"/>
    <w:uiPriority w:val="30"/>
    <w:qFormat/>
    <w:rsid w:val="0019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96AD5"/>
    <w:rPr>
      <w:i/>
      <w:iCs/>
      <w:color w:val="0F4761" w:themeColor="accent1" w:themeShade="BF"/>
    </w:rPr>
  </w:style>
  <w:style w:type="character" w:styleId="a9">
    <w:name w:val="Intense Reference"/>
    <w:basedOn w:val="a0"/>
    <w:uiPriority w:val="32"/>
    <w:qFormat/>
    <w:rsid w:val="00196AD5"/>
    <w:rPr>
      <w:b/>
      <w:bCs/>
      <w:smallCaps/>
      <w:color w:val="0F4761" w:themeColor="accent1" w:themeShade="BF"/>
      <w:spacing w:val="5"/>
    </w:rPr>
  </w:style>
  <w:style w:type="paragraph" w:styleId="Web">
    <w:name w:val="Normal (Web)"/>
    <w:basedOn w:val="a"/>
    <w:uiPriority w:val="99"/>
    <w:semiHidden/>
    <w:unhideWhenUsed/>
    <w:rsid w:val="00583ED2"/>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logosfilis@gmail.com" TargetMode="External"/><Relationship Id="rId5" Type="http://schemas.openxmlformats.org/officeDocument/2006/relationships/hyperlink" Target="http://www.p-e-fil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1656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Lampros Nikolaras</dc:creator>
  <cp:keywords/>
  <dc:description/>
  <cp:lastModifiedBy>vangelitsadin@outlook.com</cp:lastModifiedBy>
  <cp:revision>2</cp:revision>
  <dcterms:created xsi:type="dcterms:W3CDTF">2026-05-12T03:49:00Z</dcterms:created>
  <dcterms:modified xsi:type="dcterms:W3CDTF">2026-05-12T03:49:00Z</dcterms:modified>
</cp:coreProperties>
</file>