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9EFE7" w14:textId="77777777" w:rsidR="0092632E" w:rsidRPr="0092632E" w:rsidRDefault="0092632E" w:rsidP="0092632E">
      <w:pPr>
        <w:widowControl w:val="0"/>
        <w:pBdr>
          <w:top w:val="single" w:sz="4" w:space="0" w:color="000000"/>
          <w:left w:val="single" w:sz="4" w:space="3" w:color="000000"/>
          <w:bottom w:val="single" w:sz="4" w:space="2" w:color="000000"/>
          <w:right w:val="single" w:sz="4" w:space="4" w:color="000000"/>
        </w:pBdr>
        <w:autoSpaceDE w:val="0"/>
        <w:autoSpaceDN w:val="0"/>
        <w:spacing w:line="256" w:lineRule="auto"/>
        <w:ind w:left="-1134" w:right="-1141"/>
        <w:jc w:val="center"/>
        <w:rPr>
          <w:rFonts w:ascii="Century Gothic" w:hAnsi="Century Gothic"/>
          <w:sz w:val="20"/>
          <w:szCs w:val="20"/>
          <w:lang w:val="el-GR"/>
        </w:rPr>
      </w:pPr>
      <w:r w:rsidRPr="0092632E">
        <w:rPr>
          <w:rFonts w:ascii="Century Gothic" w:hAnsi="Century Gothic"/>
          <w:b/>
          <w:bCs/>
          <w:iCs/>
          <w:sz w:val="32"/>
          <w:szCs w:val="32"/>
          <w:lang w:val="el-GR" w:eastAsia="ar-SA"/>
        </w:rPr>
        <w:t xml:space="preserve">Σύλλογος Εκπαιδευτικών Π.Ε. </w:t>
      </w:r>
      <w:r w:rsidRPr="0092632E">
        <w:rPr>
          <w:rFonts w:ascii="Century Gothic" w:hAnsi="Century Gothic"/>
          <w:b/>
          <w:bCs/>
          <w:sz w:val="32"/>
          <w:szCs w:val="32"/>
          <w:lang w:val="el-GR" w:eastAsia="ar-SA"/>
        </w:rPr>
        <w:t>«Ηρώ Κωνσταντοπούλου»</w:t>
      </w:r>
    </w:p>
    <w:p w14:paraId="62653BD8" w14:textId="77777777" w:rsidR="0092632E" w:rsidRPr="0092632E" w:rsidRDefault="0092632E" w:rsidP="0092632E">
      <w:pPr>
        <w:widowControl w:val="0"/>
        <w:pBdr>
          <w:top w:val="single" w:sz="4" w:space="0" w:color="000000"/>
          <w:left w:val="single" w:sz="4" w:space="3" w:color="000000"/>
          <w:bottom w:val="single" w:sz="4" w:space="2" w:color="000000"/>
          <w:right w:val="single" w:sz="4" w:space="4" w:color="000000"/>
        </w:pBdr>
        <w:autoSpaceDE w:val="0"/>
        <w:autoSpaceDN w:val="0"/>
        <w:spacing w:after="80" w:line="256" w:lineRule="auto"/>
        <w:ind w:left="-1134" w:right="-1141"/>
        <w:jc w:val="center"/>
        <w:rPr>
          <w:rFonts w:ascii="Century Gothic" w:hAnsi="Century Gothic" w:cs="Mangal"/>
          <w:sz w:val="20"/>
          <w:szCs w:val="20"/>
          <w:lang w:val="el-GR"/>
        </w:rPr>
      </w:pPr>
      <w:r w:rsidRPr="0092632E">
        <w:rPr>
          <w:rFonts w:ascii="Century Gothic" w:hAnsi="Century Gothic"/>
          <w:b/>
          <w:bCs/>
          <w:sz w:val="32"/>
          <w:szCs w:val="32"/>
          <w:lang w:val="el-GR" w:eastAsia="ar-SA"/>
        </w:rPr>
        <w:t>ΑΝΩ ΛΙΟΣΙΩΝ – ΖΕΦΥΡΙΟΥ – ΦΥΛΗΣ</w:t>
      </w:r>
    </w:p>
    <w:p w14:paraId="60B5BFE2" w14:textId="77777777" w:rsidR="0092632E" w:rsidRPr="0092632E" w:rsidRDefault="0092632E" w:rsidP="0092632E">
      <w:pPr>
        <w:widowControl w:val="0"/>
        <w:autoSpaceDE w:val="0"/>
        <w:autoSpaceDN w:val="0"/>
        <w:spacing w:after="0" w:line="256" w:lineRule="auto"/>
        <w:ind w:left="-1134" w:right="-1141"/>
        <w:jc w:val="both"/>
        <w:rPr>
          <w:rFonts w:ascii="Century Gothic" w:hAnsi="Century Gothic" w:cs="Verdana"/>
          <w:lang w:val="el-GR" w:eastAsia="ar-SA"/>
        </w:rPr>
      </w:pPr>
      <w:r w:rsidRPr="007508EF">
        <w:rPr>
          <w:rFonts w:ascii="Century Gothic" w:hAnsi="Century Gothic" w:cs="Verdana"/>
          <w:b/>
          <w:lang w:val="pt-BR" w:eastAsia="ar-SA"/>
        </w:rPr>
        <w:t>SITE</w:t>
      </w:r>
      <w:r w:rsidRPr="0092632E">
        <w:rPr>
          <w:rFonts w:ascii="Century Gothic" w:hAnsi="Century Gothic" w:cs="Verdana"/>
          <w:lang w:val="el-GR" w:eastAsia="ar-SA"/>
        </w:rPr>
        <w:t xml:space="preserve">  </w:t>
      </w:r>
      <w:hyperlink r:id="rId5" w:history="1">
        <w:r w:rsidRPr="007508EF">
          <w:rPr>
            <w:rFonts w:ascii="Century Gothic" w:hAnsi="Century Gothic" w:cs="Tahoma"/>
            <w:b/>
            <w:color w:val="0000FF"/>
            <w:u w:val="single"/>
            <w:lang w:val="pt-BR"/>
          </w:rPr>
          <w:t>www</w:t>
        </w:r>
        <w:r w:rsidRPr="0092632E">
          <w:rPr>
            <w:rFonts w:ascii="Century Gothic" w:hAnsi="Century Gothic" w:cs="Tahoma"/>
            <w:b/>
            <w:color w:val="0000FF"/>
            <w:u w:val="single"/>
            <w:lang w:val="el-GR"/>
          </w:rPr>
          <w:t>.</w:t>
        </w:r>
        <w:r w:rsidRPr="007508EF">
          <w:rPr>
            <w:rFonts w:ascii="Century Gothic" w:hAnsi="Century Gothic" w:cs="Tahoma"/>
            <w:b/>
            <w:color w:val="0000FF"/>
            <w:u w:val="single"/>
            <w:lang w:val="pt-BR"/>
          </w:rPr>
          <w:t>p</w:t>
        </w:r>
        <w:r w:rsidRPr="0092632E">
          <w:rPr>
            <w:rFonts w:ascii="Century Gothic" w:hAnsi="Century Gothic" w:cs="Tahoma"/>
            <w:b/>
            <w:color w:val="0000FF"/>
            <w:u w:val="single"/>
            <w:lang w:val="el-GR"/>
          </w:rPr>
          <w:t>-</w:t>
        </w:r>
        <w:r w:rsidRPr="007508EF">
          <w:rPr>
            <w:rFonts w:ascii="Century Gothic" w:hAnsi="Century Gothic" w:cs="Tahoma"/>
            <w:b/>
            <w:color w:val="0000FF"/>
            <w:u w:val="single"/>
            <w:lang w:val="pt-BR"/>
          </w:rPr>
          <w:t>e</w:t>
        </w:r>
        <w:r w:rsidRPr="0092632E">
          <w:rPr>
            <w:rFonts w:ascii="Century Gothic" w:hAnsi="Century Gothic" w:cs="Tahoma"/>
            <w:b/>
            <w:color w:val="0000FF"/>
            <w:u w:val="single"/>
            <w:lang w:val="el-GR"/>
          </w:rPr>
          <w:t>-</w:t>
        </w:r>
        <w:r w:rsidRPr="007508EF">
          <w:rPr>
            <w:rFonts w:ascii="Century Gothic" w:hAnsi="Century Gothic" w:cs="Tahoma"/>
            <w:b/>
            <w:color w:val="0000FF"/>
            <w:u w:val="single"/>
            <w:lang w:val="pt-BR"/>
          </w:rPr>
          <w:t>filis</w:t>
        </w:r>
        <w:r w:rsidRPr="0092632E">
          <w:rPr>
            <w:rFonts w:ascii="Century Gothic" w:hAnsi="Century Gothic" w:cs="Tahoma"/>
            <w:b/>
            <w:color w:val="0000FF"/>
            <w:u w:val="single"/>
            <w:lang w:val="el-GR"/>
          </w:rPr>
          <w:t>.</w:t>
        </w:r>
        <w:r w:rsidRPr="007508EF">
          <w:rPr>
            <w:rFonts w:ascii="Century Gothic" w:hAnsi="Century Gothic" w:cs="Tahoma"/>
            <w:b/>
            <w:color w:val="0000FF"/>
            <w:u w:val="single"/>
            <w:lang w:val="pt-BR"/>
          </w:rPr>
          <w:t>gr</w:t>
        </w:r>
      </w:hyperlink>
      <w:r w:rsidRPr="0092632E">
        <w:rPr>
          <w:rFonts w:ascii="Century Gothic" w:hAnsi="Century Gothic" w:cs="Verdana"/>
          <w:lang w:val="el-GR" w:eastAsia="ar-SA"/>
        </w:rPr>
        <w:t xml:space="preserve">                                                </w:t>
      </w:r>
      <w:r w:rsidRPr="0092632E">
        <w:rPr>
          <w:rFonts w:ascii="Century Gothic" w:hAnsi="Century Gothic" w:cs="Verdana"/>
          <w:lang w:val="el-GR" w:eastAsia="ar-SA"/>
        </w:rPr>
        <w:tab/>
      </w:r>
      <w:r w:rsidRPr="0092632E">
        <w:rPr>
          <w:rFonts w:ascii="Century Gothic" w:hAnsi="Century Gothic" w:cs="Verdana"/>
          <w:lang w:val="el-GR" w:eastAsia="ar-SA"/>
        </w:rPr>
        <w:tab/>
      </w:r>
      <w:r w:rsidRPr="0092632E">
        <w:rPr>
          <w:rFonts w:ascii="Century Gothic" w:hAnsi="Century Gothic" w:cs="Verdana"/>
          <w:lang w:val="el-GR" w:eastAsia="ar-SA"/>
        </w:rPr>
        <w:tab/>
      </w:r>
      <w:r w:rsidRPr="0092632E">
        <w:rPr>
          <w:rFonts w:ascii="Century Gothic" w:hAnsi="Century Gothic" w:cs="Verdana"/>
          <w:lang w:val="el-GR" w:eastAsia="ar-SA"/>
        </w:rPr>
        <w:tab/>
      </w:r>
      <w:r w:rsidRPr="0092632E">
        <w:rPr>
          <w:rFonts w:ascii="Century Gothic" w:hAnsi="Century Gothic" w:cs="Verdana"/>
          <w:lang w:val="el-GR" w:eastAsia="ar-SA"/>
        </w:rPr>
        <w:tab/>
      </w:r>
      <w:r w:rsidRPr="0092632E">
        <w:rPr>
          <w:rFonts w:ascii="Century Gothic" w:hAnsi="Century Gothic" w:cs="Verdana"/>
          <w:b/>
          <w:lang w:val="el-GR" w:eastAsia="ar-SA"/>
        </w:rPr>
        <w:t>Άνω Λιόσια 04.10.2026</w:t>
      </w:r>
    </w:p>
    <w:p w14:paraId="378F28F4" w14:textId="77777777" w:rsidR="0092632E" w:rsidRPr="0092632E" w:rsidRDefault="0092632E" w:rsidP="0092632E">
      <w:pPr>
        <w:widowControl w:val="0"/>
        <w:tabs>
          <w:tab w:val="left" w:pos="6946"/>
        </w:tabs>
        <w:autoSpaceDE w:val="0"/>
        <w:autoSpaceDN w:val="0"/>
        <w:spacing w:after="0" w:line="256" w:lineRule="auto"/>
        <w:ind w:left="-1134" w:right="-1141"/>
        <w:jc w:val="both"/>
        <w:rPr>
          <w:rFonts w:ascii="Century Gothic" w:hAnsi="Century Gothic" w:cs="Century Gothic"/>
          <w:lang w:val="el-GR"/>
        </w:rPr>
      </w:pPr>
      <w:r w:rsidRPr="007508EF">
        <w:rPr>
          <w:rFonts w:ascii="Century Gothic" w:hAnsi="Century Gothic"/>
          <w:b/>
          <w:lang w:eastAsia="ar-SA"/>
        </w:rPr>
        <w:t>email</w:t>
      </w:r>
      <w:r w:rsidRPr="0092632E">
        <w:rPr>
          <w:rFonts w:ascii="Century Gothic" w:hAnsi="Century Gothic"/>
          <w:b/>
          <w:lang w:val="el-GR" w:eastAsia="ar-SA"/>
        </w:rPr>
        <w:t xml:space="preserve">: </w:t>
      </w:r>
      <w:hyperlink r:id="rId6" w:history="1">
        <w:r w:rsidRPr="007508EF">
          <w:rPr>
            <w:rFonts w:ascii="Century Gothic" w:hAnsi="Century Gothic" w:cs="Verdana"/>
            <w:color w:val="0000FF"/>
            <w:u w:val="single"/>
            <w:lang w:val="pt-BR"/>
          </w:rPr>
          <w:t>syllogosfilis@</w:t>
        </w:r>
        <w:proofErr w:type="spellStart"/>
        <w:r w:rsidRPr="007508EF">
          <w:rPr>
            <w:rFonts w:ascii="Century Gothic" w:hAnsi="Century Gothic" w:cs="Verdana"/>
            <w:color w:val="0000FF"/>
            <w:u w:val="single"/>
          </w:rPr>
          <w:t>gmail</w:t>
        </w:r>
        <w:proofErr w:type="spellEnd"/>
        <w:r w:rsidRPr="007508EF">
          <w:rPr>
            <w:rFonts w:ascii="Century Gothic" w:hAnsi="Century Gothic" w:cs="Verdana"/>
            <w:color w:val="0000FF"/>
            <w:u w:val="single"/>
            <w:lang w:val="pt-BR"/>
          </w:rPr>
          <w:t>.com</w:t>
        </w:r>
      </w:hyperlink>
    </w:p>
    <w:p w14:paraId="0A22E90B" w14:textId="77777777" w:rsidR="0092632E" w:rsidRPr="0092632E" w:rsidRDefault="0092632E" w:rsidP="0092632E">
      <w:pPr>
        <w:spacing w:after="120"/>
        <w:ind w:left="-1134" w:right="-1141"/>
        <w:rPr>
          <w:rFonts w:cs="Times New Roman"/>
          <w:lang w:val="el-GR"/>
        </w:rPr>
      </w:pPr>
      <w:r w:rsidRPr="0092632E">
        <w:rPr>
          <w:rFonts w:ascii="Century Gothic" w:hAnsi="Century Gothic" w:cs="Century Gothic"/>
          <w:lang w:val="el-GR"/>
        </w:rPr>
        <w:t xml:space="preserve">Προς:  Τα μέλη του Συλλόγου, ΔΟΕ, Συλλόγους </w:t>
      </w:r>
      <w:proofErr w:type="spellStart"/>
      <w:r w:rsidRPr="0092632E">
        <w:rPr>
          <w:rFonts w:ascii="Century Gothic" w:hAnsi="Century Gothic" w:cs="Century Gothic"/>
          <w:lang w:val="el-GR"/>
        </w:rPr>
        <w:t>Εκπ</w:t>
      </w:r>
      <w:proofErr w:type="spellEnd"/>
      <w:r w:rsidRPr="0092632E">
        <w:rPr>
          <w:rFonts w:ascii="Century Gothic" w:hAnsi="Century Gothic" w:cs="Century Gothic"/>
          <w:lang w:val="el-GR"/>
        </w:rPr>
        <w:t>/</w:t>
      </w:r>
      <w:proofErr w:type="spellStart"/>
      <w:r w:rsidRPr="0092632E">
        <w:rPr>
          <w:rFonts w:ascii="Century Gothic" w:hAnsi="Century Gothic" w:cs="Century Gothic"/>
          <w:lang w:val="el-GR"/>
        </w:rPr>
        <w:t>κών</w:t>
      </w:r>
      <w:proofErr w:type="spellEnd"/>
      <w:r w:rsidRPr="0092632E">
        <w:rPr>
          <w:rFonts w:ascii="Century Gothic" w:hAnsi="Century Gothic" w:cs="Century Gothic"/>
          <w:lang w:val="el-GR"/>
        </w:rPr>
        <w:t xml:space="preserve">  Π.Ε.</w:t>
      </w:r>
      <w:r w:rsidRPr="0092632E">
        <w:rPr>
          <w:rFonts w:cs="Times New Roman"/>
          <w:lang w:val="el-GR"/>
        </w:rPr>
        <w:t xml:space="preserve"> </w:t>
      </w:r>
    </w:p>
    <w:p w14:paraId="770B736F" w14:textId="18BA9382" w:rsidR="00F12D05" w:rsidRPr="0092632E" w:rsidRDefault="00F12D05" w:rsidP="0092632E">
      <w:pPr>
        <w:shd w:val="clear" w:color="auto" w:fill="FFFFFF"/>
        <w:spacing w:after="80" w:line="276" w:lineRule="auto"/>
        <w:ind w:left="-1134" w:right="-1140"/>
        <w:jc w:val="center"/>
        <w:rPr>
          <w:rFonts w:ascii="Century Gothic" w:eastAsia="Times New Roman" w:hAnsi="Century Gothic" w:cstheme="minorHAnsi"/>
          <w:b/>
          <w:bCs/>
          <w:color w:val="222222"/>
          <w:kern w:val="0"/>
          <w:sz w:val="28"/>
          <w:szCs w:val="28"/>
          <w:lang w:val="el-GR"/>
          <w14:ligatures w14:val="none"/>
        </w:rPr>
      </w:pPr>
      <w:r w:rsidRPr="0092632E">
        <w:rPr>
          <w:rFonts w:ascii="Century Gothic" w:eastAsia="Times New Roman" w:hAnsi="Century Gothic" w:cstheme="minorHAnsi"/>
          <w:b/>
          <w:bCs/>
          <w:color w:val="222222"/>
          <w:kern w:val="0"/>
          <w:sz w:val="28"/>
          <w:szCs w:val="28"/>
          <w:lang w:val="el-GR"/>
          <w14:ligatures w14:val="none"/>
        </w:rPr>
        <w:t>Ψήφισμα αλληλεγγύης</w:t>
      </w:r>
      <w:r w:rsidR="0092632E">
        <w:rPr>
          <w:rFonts w:ascii="Century Gothic" w:eastAsia="Times New Roman" w:hAnsi="Century Gothic" w:cstheme="minorHAnsi"/>
          <w:b/>
          <w:bCs/>
          <w:color w:val="222222"/>
          <w:kern w:val="0"/>
          <w:sz w:val="28"/>
          <w:szCs w:val="28"/>
          <w:lang w:val="el-GR"/>
          <w14:ligatures w14:val="none"/>
        </w:rPr>
        <w:t xml:space="preserve"> σ</w:t>
      </w:r>
      <w:r w:rsidRPr="0092632E">
        <w:rPr>
          <w:rFonts w:ascii="Century Gothic" w:eastAsia="Times New Roman" w:hAnsi="Century Gothic" w:cstheme="minorHAnsi"/>
          <w:b/>
          <w:bCs/>
          <w:color w:val="222222"/>
          <w:kern w:val="0"/>
          <w:sz w:val="28"/>
          <w:szCs w:val="28"/>
          <w:lang w:val="el-GR"/>
          <w14:ligatures w14:val="none"/>
        </w:rPr>
        <w:t>τους/</w:t>
      </w:r>
      <w:proofErr w:type="spellStart"/>
      <w:r w:rsidRPr="0092632E">
        <w:rPr>
          <w:rFonts w:ascii="Century Gothic" w:eastAsia="Times New Roman" w:hAnsi="Century Gothic" w:cstheme="minorHAnsi"/>
          <w:b/>
          <w:bCs/>
          <w:color w:val="222222"/>
          <w:kern w:val="0"/>
          <w:sz w:val="28"/>
          <w:szCs w:val="28"/>
          <w:lang w:val="el-GR"/>
          <w14:ligatures w14:val="none"/>
        </w:rPr>
        <w:t>ις</w:t>
      </w:r>
      <w:proofErr w:type="spellEnd"/>
      <w:r w:rsidRPr="0092632E">
        <w:rPr>
          <w:rFonts w:ascii="Century Gothic" w:eastAsia="Times New Roman" w:hAnsi="Century Gothic" w:cstheme="minorHAnsi"/>
          <w:b/>
          <w:bCs/>
          <w:color w:val="222222"/>
          <w:kern w:val="0"/>
          <w:sz w:val="28"/>
          <w:szCs w:val="28"/>
          <w:lang w:val="el-GR"/>
          <w14:ligatures w14:val="none"/>
        </w:rPr>
        <w:t xml:space="preserve"> απολυμένους/</w:t>
      </w:r>
      <w:proofErr w:type="spellStart"/>
      <w:r w:rsidRPr="0092632E">
        <w:rPr>
          <w:rFonts w:ascii="Century Gothic" w:eastAsia="Times New Roman" w:hAnsi="Century Gothic" w:cstheme="minorHAnsi"/>
          <w:b/>
          <w:bCs/>
          <w:color w:val="222222"/>
          <w:kern w:val="0"/>
          <w:sz w:val="28"/>
          <w:szCs w:val="28"/>
          <w:lang w:val="el-GR"/>
          <w14:ligatures w14:val="none"/>
        </w:rPr>
        <w:t>ες</w:t>
      </w:r>
      <w:proofErr w:type="spellEnd"/>
      <w:r w:rsidRPr="0092632E">
        <w:rPr>
          <w:rFonts w:ascii="Century Gothic" w:eastAsia="Times New Roman" w:hAnsi="Century Gothic" w:cstheme="minorHAnsi"/>
          <w:b/>
          <w:bCs/>
          <w:color w:val="222222"/>
          <w:kern w:val="0"/>
          <w:sz w:val="28"/>
          <w:szCs w:val="28"/>
          <w:lang w:val="el-GR"/>
          <w14:ligatures w14:val="none"/>
        </w:rPr>
        <w:t xml:space="preserve"> στην εφημερίδα </w:t>
      </w:r>
      <w:proofErr w:type="spellStart"/>
      <w:r w:rsidRPr="0092632E">
        <w:rPr>
          <w:rFonts w:ascii="Century Gothic" w:eastAsia="Times New Roman" w:hAnsi="Century Gothic" w:cstheme="minorHAnsi"/>
          <w:b/>
          <w:bCs/>
          <w:color w:val="222222"/>
          <w:kern w:val="0"/>
          <w:sz w:val="28"/>
          <w:szCs w:val="28"/>
          <w14:ligatures w14:val="none"/>
        </w:rPr>
        <w:t>Documento</w:t>
      </w:r>
      <w:proofErr w:type="spellEnd"/>
    </w:p>
    <w:p w14:paraId="0D585F7E" w14:textId="421BF2E1" w:rsidR="00F12D05" w:rsidRPr="0092632E" w:rsidRDefault="00F12D05" w:rsidP="0092632E">
      <w:pPr>
        <w:shd w:val="clear" w:color="auto" w:fill="FFFFFF"/>
        <w:spacing w:after="80" w:line="276" w:lineRule="auto"/>
        <w:ind w:left="-1134" w:right="-1140"/>
        <w:jc w:val="both"/>
        <w:rPr>
          <w:rFonts w:ascii="Century Gothic" w:eastAsia="Times New Roman" w:hAnsi="Century Gothic" w:cstheme="minorHAnsi"/>
          <w:color w:val="222222"/>
          <w:kern w:val="0"/>
          <w:lang w:val="el-GR"/>
          <w14:ligatures w14:val="none"/>
        </w:rPr>
      </w:pPr>
      <w:r w:rsidRPr="0092632E">
        <w:rPr>
          <w:rFonts w:ascii="Century Gothic" w:eastAsia="Times New Roman" w:hAnsi="Century Gothic" w:cstheme="minorHAnsi"/>
          <w:color w:val="222222"/>
          <w:kern w:val="0"/>
          <w:lang w:val="el-GR"/>
          <w14:ligatures w14:val="none"/>
        </w:rPr>
        <w:t xml:space="preserve">Τον Δεκέμβρη του 2024 ο εκδότης Κώστας </w:t>
      </w:r>
      <w:proofErr w:type="spellStart"/>
      <w:r w:rsidRPr="0092632E">
        <w:rPr>
          <w:rFonts w:ascii="Century Gothic" w:eastAsia="Times New Roman" w:hAnsi="Century Gothic" w:cstheme="minorHAnsi"/>
          <w:color w:val="222222"/>
          <w:kern w:val="0"/>
          <w:lang w:val="el-GR"/>
          <w14:ligatures w14:val="none"/>
        </w:rPr>
        <w:t>Βαξεβάνης</w:t>
      </w:r>
      <w:proofErr w:type="spellEnd"/>
      <w:r w:rsidRPr="0092632E">
        <w:rPr>
          <w:rFonts w:ascii="Century Gothic" w:eastAsia="Times New Roman" w:hAnsi="Century Gothic" w:cstheme="minorHAnsi"/>
          <w:color w:val="222222"/>
          <w:kern w:val="0"/>
          <w:lang w:val="el-GR"/>
          <w14:ligatures w14:val="none"/>
        </w:rPr>
        <w:t xml:space="preserve"> ολοκλήρωσε το πογκρόμ απολύσεων στην εφημερίδα </w:t>
      </w:r>
      <w:proofErr w:type="spellStart"/>
      <w:r w:rsidRPr="0092632E">
        <w:rPr>
          <w:rFonts w:ascii="Century Gothic" w:eastAsia="Times New Roman" w:hAnsi="Century Gothic" w:cstheme="minorHAnsi"/>
          <w:color w:val="222222"/>
          <w:kern w:val="0"/>
          <w14:ligatures w14:val="none"/>
        </w:rPr>
        <w:t>Documento</w:t>
      </w:r>
      <w:proofErr w:type="spellEnd"/>
      <w:r w:rsidRPr="0092632E">
        <w:rPr>
          <w:rFonts w:ascii="Century Gothic" w:eastAsia="Times New Roman" w:hAnsi="Century Gothic" w:cstheme="minorHAnsi"/>
          <w:color w:val="222222"/>
          <w:kern w:val="0"/>
          <w:lang w:val="el-GR"/>
          <w14:ligatures w14:val="none"/>
        </w:rPr>
        <w:t xml:space="preserve"> και στο </w:t>
      </w:r>
      <w:proofErr w:type="spellStart"/>
      <w:r w:rsidRPr="0092632E">
        <w:rPr>
          <w:rFonts w:ascii="Century Gothic" w:eastAsia="Times New Roman" w:hAnsi="Century Gothic" w:cstheme="minorHAnsi"/>
          <w:color w:val="222222"/>
          <w:kern w:val="0"/>
          <w:lang w:val="el-GR"/>
          <w14:ligatures w14:val="none"/>
        </w:rPr>
        <w:t>σάιτ</w:t>
      </w:r>
      <w:proofErr w:type="spellEnd"/>
      <w:r w:rsidRPr="0092632E">
        <w:rPr>
          <w:rFonts w:ascii="Century Gothic" w:eastAsia="Times New Roman" w:hAnsi="Century Gothic" w:cstheme="minorHAnsi"/>
          <w:color w:val="222222"/>
          <w:kern w:val="0"/>
          <w:lang w:val="el-GR"/>
          <w14:ligatures w14:val="none"/>
        </w:rPr>
        <w:t xml:space="preserve"> Κουτί της Πανδώρας απολύοντας τον πρώην συνδικαλιστικό εκπρόσωπο Α.Λ. και τη συντάκτρια </w:t>
      </w:r>
      <w:proofErr w:type="spellStart"/>
      <w:r w:rsidRPr="0092632E">
        <w:rPr>
          <w:rFonts w:ascii="Century Gothic" w:eastAsia="Times New Roman" w:hAnsi="Century Gothic" w:cstheme="minorHAnsi"/>
          <w:color w:val="222222"/>
          <w:kern w:val="0"/>
          <w:lang w:val="el-GR"/>
          <w14:ligatures w14:val="none"/>
        </w:rPr>
        <w:t>Τζ.Τ</w:t>
      </w:r>
      <w:proofErr w:type="spellEnd"/>
      <w:r w:rsidRPr="0092632E">
        <w:rPr>
          <w:rFonts w:ascii="Century Gothic" w:eastAsia="Times New Roman" w:hAnsi="Century Gothic" w:cstheme="minorHAnsi"/>
          <w:color w:val="222222"/>
          <w:kern w:val="0"/>
          <w:lang w:val="el-GR"/>
          <w14:ligatures w14:val="none"/>
        </w:rPr>
        <w:t>. Ήταν το τελευταίο κρούσμα μιας περιόδου στα Μέσα αυτά, που απείχε πολύ από το να χαρακτηρίζεται από «εργασιακή ειρήνη», καθώς επιστέγασε τις περίπου 15 απολύσεις και παραιτήσεις εργαζομένων που προηγήθηκαν τον προηγούμενο 1,5 χρόνο.</w:t>
      </w:r>
    </w:p>
    <w:p w14:paraId="12540EA9" w14:textId="41BE740A" w:rsidR="00F12D05" w:rsidRPr="0092632E" w:rsidRDefault="00F12D05" w:rsidP="0092632E">
      <w:pPr>
        <w:shd w:val="clear" w:color="auto" w:fill="FFFFFF"/>
        <w:spacing w:after="80" w:line="276" w:lineRule="auto"/>
        <w:ind w:left="-1134" w:right="-1140"/>
        <w:jc w:val="both"/>
        <w:rPr>
          <w:rFonts w:ascii="Century Gothic" w:eastAsia="Times New Roman" w:hAnsi="Century Gothic" w:cstheme="minorHAnsi"/>
          <w:color w:val="222222"/>
          <w:kern w:val="0"/>
          <w:lang w:val="el-GR"/>
          <w14:ligatures w14:val="none"/>
        </w:rPr>
      </w:pPr>
      <w:r w:rsidRPr="0092632E">
        <w:rPr>
          <w:rFonts w:ascii="Century Gothic" w:eastAsia="Times New Roman" w:hAnsi="Century Gothic" w:cstheme="minorHAnsi"/>
          <w:color w:val="222222"/>
          <w:kern w:val="0"/>
          <w:lang w:val="el-GR"/>
          <w14:ligatures w14:val="none"/>
        </w:rPr>
        <w:t xml:space="preserve">Οι απαιτήσεις για στήριξη του ίδιου και της εφημερίδας στις διαμάχες που συχνά ο ίδιος άνοιγε με ανταγωνιστές του ή με κυβερνητικούς ενώ ταυτόχρονα απέλυε εκδικητικά· οι απειλές ότι η δραστηριότητα των εργαζομένων στα </w:t>
      </w:r>
      <w:r w:rsidRPr="0092632E">
        <w:rPr>
          <w:rFonts w:ascii="Century Gothic" w:eastAsia="Times New Roman" w:hAnsi="Century Gothic" w:cstheme="minorHAnsi"/>
          <w:color w:val="222222"/>
          <w:kern w:val="0"/>
          <w14:ligatures w14:val="none"/>
        </w:rPr>
        <w:t>social</w:t>
      </w:r>
      <w:r w:rsidRPr="0092632E">
        <w:rPr>
          <w:rFonts w:ascii="Century Gothic" w:eastAsia="Times New Roman" w:hAnsi="Century Gothic" w:cstheme="minorHAnsi"/>
          <w:color w:val="222222"/>
          <w:kern w:val="0"/>
          <w:lang w:val="el-GR"/>
          <w14:ligatures w14:val="none"/>
        </w:rPr>
        <w:t xml:space="preserve"> </w:t>
      </w:r>
      <w:r w:rsidRPr="0092632E">
        <w:rPr>
          <w:rFonts w:ascii="Century Gothic" w:eastAsia="Times New Roman" w:hAnsi="Century Gothic" w:cstheme="minorHAnsi"/>
          <w:color w:val="222222"/>
          <w:kern w:val="0"/>
          <w14:ligatures w14:val="none"/>
        </w:rPr>
        <w:t>media</w:t>
      </w:r>
      <w:r w:rsidRPr="0092632E">
        <w:rPr>
          <w:rFonts w:ascii="Century Gothic" w:eastAsia="Times New Roman" w:hAnsi="Century Gothic" w:cstheme="minorHAnsi"/>
          <w:color w:val="222222"/>
          <w:kern w:val="0"/>
          <w:lang w:val="el-GR"/>
          <w14:ligatures w14:val="none"/>
        </w:rPr>
        <w:t xml:space="preserve"> «συνεκτιμάται» και ο επιβεβαιωμένος έλεγχος των </w:t>
      </w:r>
      <w:r w:rsidRPr="0092632E">
        <w:rPr>
          <w:rFonts w:ascii="Century Gothic" w:eastAsia="Times New Roman" w:hAnsi="Century Gothic" w:cstheme="minorHAnsi"/>
          <w:color w:val="222222"/>
          <w:kern w:val="0"/>
          <w14:ligatures w14:val="none"/>
        </w:rPr>
        <w:t>like</w:t>
      </w:r>
      <w:r w:rsidRPr="0092632E">
        <w:rPr>
          <w:rFonts w:ascii="Century Gothic" w:eastAsia="Times New Roman" w:hAnsi="Century Gothic" w:cstheme="minorHAnsi"/>
          <w:color w:val="222222"/>
          <w:kern w:val="0"/>
          <w:lang w:val="el-GR"/>
          <w14:ligatures w14:val="none"/>
        </w:rPr>
        <w:t xml:space="preserve"> που έκαναν· η συστηματική υπονόμευση των συνελεύσεων και προσωπικά του συνδικαλιστικού εκπροσώπου και η </w:t>
      </w:r>
      <w:proofErr w:type="spellStart"/>
      <w:r w:rsidRPr="0092632E">
        <w:rPr>
          <w:rFonts w:ascii="Century Gothic" w:eastAsia="Times New Roman" w:hAnsi="Century Gothic" w:cstheme="minorHAnsi"/>
          <w:color w:val="222222"/>
          <w:kern w:val="0"/>
          <w:lang w:val="el-GR"/>
          <w14:ligatures w14:val="none"/>
        </w:rPr>
        <w:t>τσαμπουκαλεμένη</w:t>
      </w:r>
      <w:proofErr w:type="spellEnd"/>
      <w:r w:rsidRPr="0092632E">
        <w:rPr>
          <w:rFonts w:ascii="Century Gothic" w:eastAsia="Times New Roman" w:hAnsi="Century Gothic" w:cstheme="minorHAnsi"/>
          <w:color w:val="222222"/>
          <w:kern w:val="0"/>
          <w:lang w:val="el-GR"/>
          <w14:ligatures w14:val="none"/>
        </w:rPr>
        <w:t xml:space="preserve"> παρέμβαση του ίδιου σε τέτοιες διαδικασίες, αλλά και η απειλή </w:t>
      </w:r>
      <w:proofErr w:type="spellStart"/>
      <w:r w:rsidRPr="0092632E">
        <w:rPr>
          <w:rFonts w:ascii="Century Gothic" w:eastAsia="Times New Roman" w:hAnsi="Century Gothic" w:cstheme="minorHAnsi"/>
          <w:color w:val="222222"/>
          <w:kern w:val="0"/>
          <w:lang w:val="el-GR"/>
          <w14:ligatures w14:val="none"/>
        </w:rPr>
        <w:t>λοκάουτ</w:t>
      </w:r>
      <w:proofErr w:type="spellEnd"/>
      <w:r w:rsidRPr="0092632E">
        <w:rPr>
          <w:rFonts w:ascii="Century Gothic" w:eastAsia="Times New Roman" w:hAnsi="Century Gothic" w:cstheme="minorHAnsi"/>
          <w:color w:val="222222"/>
          <w:kern w:val="0"/>
          <w:lang w:val="el-GR"/>
          <w14:ligatures w14:val="none"/>
        </w:rPr>
        <w:t xml:space="preserve"> για κλείσιμο της εφημερίδας (!) επειδή οι εργαζόμενοι πήραν απόφαση για στάση εργασίας αντιδρώντας στις </w:t>
      </w:r>
      <w:proofErr w:type="spellStart"/>
      <w:r w:rsidRPr="0092632E">
        <w:rPr>
          <w:rFonts w:ascii="Century Gothic" w:eastAsia="Times New Roman" w:hAnsi="Century Gothic" w:cstheme="minorHAnsi"/>
          <w:color w:val="222222"/>
          <w:kern w:val="0"/>
          <w:lang w:val="el-GR"/>
          <w14:ligatures w14:val="none"/>
        </w:rPr>
        <w:t>στοχευμένες</w:t>
      </w:r>
      <w:proofErr w:type="spellEnd"/>
      <w:r w:rsidRPr="0092632E">
        <w:rPr>
          <w:rFonts w:ascii="Century Gothic" w:eastAsia="Times New Roman" w:hAnsi="Century Gothic" w:cstheme="minorHAnsi"/>
          <w:color w:val="222222"/>
          <w:kern w:val="0"/>
          <w:lang w:val="el-GR"/>
          <w14:ligatures w14:val="none"/>
        </w:rPr>
        <w:t xml:space="preserve"> απολύσεις του, εξασφάλισαν μια θέση ανάμεσα στα πιο αυταρχικά αφεντικά του κλάδου, ενός κλάδου που ας μην ξεχνάμε πως «κοσμείται» από τους πιο ισχυρούς εφοπλιστές, κεφαλαιοκράτες και ιδιοκτήτες αθλητικών σωματείων.</w:t>
      </w:r>
    </w:p>
    <w:p w14:paraId="3DC3317A" w14:textId="77777777" w:rsidR="00F12D05" w:rsidRPr="0092632E" w:rsidRDefault="00F12D05" w:rsidP="0092632E">
      <w:pPr>
        <w:shd w:val="clear" w:color="auto" w:fill="FFFFFF"/>
        <w:spacing w:after="80" w:line="276" w:lineRule="auto"/>
        <w:ind w:left="-1134" w:right="-1140"/>
        <w:jc w:val="both"/>
        <w:rPr>
          <w:rFonts w:ascii="Century Gothic" w:eastAsia="Times New Roman" w:hAnsi="Century Gothic" w:cstheme="minorHAnsi"/>
          <w:color w:val="222222"/>
          <w:kern w:val="0"/>
          <w:lang w:val="el-GR"/>
          <w14:ligatures w14:val="none"/>
        </w:rPr>
      </w:pPr>
      <w:r w:rsidRPr="0092632E">
        <w:rPr>
          <w:rFonts w:ascii="Century Gothic" w:eastAsia="Times New Roman" w:hAnsi="Century Gothic" w:cstheme="minorHAnsi"/>
          <w:color w:val="222222"/>
          <w:kern w:val="0"/>
          <w:lang w:val="el-GR"/>
          <w14:ligatures w14:val="none"/>
        </w:rPr>
        <w:t xml:space="preserve">Οι αγωγές των δύο εργαζομένων που δικάζονται στις 8 Οκτώβρη είναι από τις πιο χαρακτηριστικές και ξεκάθαρες περιπτώσεις συνδικαλιστικής δίωξης. Η μία μάλιστα από τις δύο συνοδεύτηκε από συκοφαντικά άρθρα στην ιστοσελίδα του </w:t>
      </w:r>
      <w:proofErr w:type="spellStart"/>
      <w:r w:rsidRPr="0092632E">
        <w:rPr>
          <w:rFonts w:ascii="Century Gothic" w:eastAsia="Times New Roman" w:hAnsi="Century Gothic" w:cstheme="minorHAnsi"/>
          <w:color w:val="222222"/>
          <w:kern w:val="0"/>
          <w14:ligatures w14:val="none"/>
        </w:rPr>
        <w:t>Documento</w:t>
      </w:r>
      <w:proofErr w:type="spellEnd"/>
      <w:r w:rsidRPr="0092632E">
        <w:rPr>
          <w:rFonts w:ascii="Century Gothic" w:eastAsia="Times New Roman" w:hAnsi="Century Gothic" w:cstheme="minorHAnsi"/>
          <w:color w:val="222222"/>
          <w:kern w:val="0"/>
          <w:lang w:val="el-GR"/>
          <w14:ligatures w14:val="none"/>
        </w:rPr>
        <w:t xml:space="preserve"> που κατονόμαζαν τον απολυμένο συνδικαλιστή και τον κατηγορούσαν ως </w:t>
      </w:r>
      <w:proofErr w:type="spellStart"/>
      <w:r w:rsidRPr="0092632E">
        <w:rPr>
          <w:rFonts w:ascii="Century Gothic" w:eastAsia="Times New Roman" w:hAnsi="Century Gothic" w:cstheme="minorHAnsi"/>
          <w:color w:val="222222"/>
          <w:kern w:val="0"/>
          <w:lang w:val="el-GR"/>
          <w14:ligatures w14:val="none"/>
        </w:rPr>
        <w:t>χάκερ</w:t>
      </w:r>
      <w:proofErr w:type="spellEnd"/>
      <w:r w:rsidRPr="0092632E">
        <w:rPr>
          <w:rFonts w:ascii="Century Gothic" w:eastAsia="Times New Roman" w:hAnsi="Century Gothic" w:cstheme="minorHAnsi"/>
          <w:color w:val="222222"/>
          <w:kern w:val="0"/>
          <w:lang w:val="el-GR"/>
          <w14:ligatures w14:val="none"/>
        </w:rPr>
        <w:t xml:space="preserve"> που διέσπειρε ιό στο δίκτυο της εφημερίδας και ως τεμπέλη που δεν δούλευε αλλά διαμαρτυρόταν, προσπαθώντας να τον εξοντώσουν ηθικά και επαγγελματικά, να εξάψουν λίγο πατροπαράδοτο κοινωνικό αυτοματισμό αλλά και να μετριάσουν ή να καταπνίξουν τις έντονες αντιδράσεις που δεδομένα θα προκαλούνταν. Η πραγματικότητα, βέβαια, είναι ότι ο Α.Λ. ήταν συνεπέστατος στην εργασία του, γι’ αυτό άλλωστε ο ίδιος ο εκδότης τον είχε ορίσει προϊστάμενο τμήματος, παρότι στα οκτώ χρόνια που εργάστηκε στο </w:t>
      </w:r>
      <w:proofErr w:type="spellStart"/>
      <w:r w:rsidRPr="0092632E">
        <w:rPr>
          <w:rFonts w:ascii="Century Gothic" w:eastAsia="Times New Roman" w:hAnsi="Century Gothic" w:cstheme="minorHAnsi"/>
          <w:color w:val="222222"/>
          <w:kern w:val="0"/>
          <w14:ligatures w14:val="none"/>
        </w:rPr>
        <w:t>Documento</w:t>
      </w:r>
      <w:proofErr w:type="spellEnd"/>
      <w:r w:rsidRPr="0092632E">
        <w:rPr>
          <w:rFonts w:ascii="Century Gothic" w:eastAsia="Times New Roman" w:hAnsi="Century Gothic" w:cstheme="minorHAnsi"/>
          <w:color w:val="222222"/>
          <w:kern w:val="0"/>
          <w:lang w:val="el-GR"/>
          <w14:ligatures w14:val="none"/>
        </w:rPr>
        <w:t xml:space="preserve"> λάμβανε μισθό πείνας, όμως ως εκπρόσωπος εργαζομένων κατήγγειλε τις απολύσεις και καλούσε σε συνελεύσεις με αγωνιστικά αιτήματα αντί να λειτουργεί ως εκπρόσωπος της εργοδοσίας, όπως επιθυμούσε ο εκδότης.</w:t>
      </w:r>
    </w:p>
    <w:p w14:paraId="044DE51F" w14:textId="73223524" w:rsidR="00F12D05" w:rsidRPr="0092632E" w:rsidRDefault="00F12D05" w:rsidP="0092632E">
      <w:pPr>
        <w:shd w:val="clear" w:color="auto" w:fill="FFFFFF"/>
        <w:spacing w:after="80" w:line="276" w:lineRule="auto"/>
        <w:ind w:left="-1134" w:right="-1140"/>
        <w:jc w:val="both"/>
        <w:rPr>
          <w:rFonts w:ascii="Century Gothic" w:eastAsia="Times New Roman" w:hAnsi="Century Gothic" w:cstheme="minorHAnsi"/>
          <w:color w:val="222222"/>
          <w:kern w:val="0"/>
          <w:lang w:val="el-GR"/>
          <w14:ligatures w14:val="none"/>
        </w:rPr>
      </w:pPr>
      <w:r w:rsidRPr="0092632E">
        <w:rPr>
          <w:rFonts w:ascii="Century Gothic" w:eastAsia="Times New Roman" w:hAnsi="Century Gothic" w:cstheme="minorHAnsi"/>
          <w:color w:val="222222"/>
          <w:kern w:val="0"/>
          <w:lang w:val="el-GR"/>
          <w14:ligatures w14:val="none"/>
        </w:rPr>
        <w:t xml:space="preserve">Στην περίπτωση της απολυμένης συντάκτριας </w:t>
      </w:r>
      <w:proofErr w:type="spellStart"/>
      <w:r w:rsidRPr="0092632E">
        <w:rPr>
          <w:rFonts w:ascii="Century Gothic" w:eastAsia="Times New Roman" w:hAnsi="Century Gothic" w:cstheme="minorHAnsi"/>
          <w:color w:val="222222"/>
          <w:kern w:val="0"/>
          <w:lang w:val="el-GR"/>
          <w14:ligatures w14:val="none"/>
        </w:rPr>
        <w:t>Τζ.Τ</w:t>
      </w:r>
      <w:proofErr w:type="spellEnd"/>
      <w:r w:rsidRPr="0092632E">
        <w:rPr>
          <w:rFonts w:ascii="Century Gothic" w:eastAsia="Times New Roman" w:hAnsi="Century Gothic" w:cstheme="minorHAnsi"/>
          <w:color w:val="222222"/>
          <w:kern w:val="0"/>
          <w:lang w:val="el-GR"/>
          <w14:ligatures w14:val="none"/>
        </w:rPr>
        <w:t xml:space="preserve">., θα αρκούσε να πούμε ότι απολύθηκε την ακριβώς επόμενη μέρα, επιστρέφοντας στην εργασία της από τη συνέλευση για την απόλυση του Α.Λ., στην οποία είχε ζητήσει απερίφραστα απεργία ως αντίδραση απέναντι στην κατάφωρη ποινικοποίηση του συνδικαλισμού. Όμως, η διευθύντρια της δήλωσε απερίφραστα ότι η απόλυσή της συνδέεται άμεσα με το γεγονός ότι επικοινώνησε με τον τεχνικό της εταιρείας για να ρωτήσει για τον περίφημο «ιό» που σύμφωνα με την εταιρεία διέσπειρε ο Α.Λ. Ο τεχνικός είχε απαντήσει ότι ουδέν γνώριζε για κάτι τέτοιο, όπως και ότι εάν ίσχυε, ο ίδιος θα ήταν σε θέση να το γνωρίζει. Αυτό φυσικά γκρέμιζε τη σκευωρία </w:t>
      </w:r>
      <w:proofErr w:type="spellStart"/>
      <w:r w:rsidRPr="0092632E">
        <w:rPr>
          <w:rFonts w:ascii="Century Gothic" w:eastAsia="Times New Roman" w:hAnsi="Century Gothic" w:cstheme="minorHAnsi"/>
          <w:color w:val="222222"/>
          <w:kern w:val="0"/>
          <w:lang w:val="el-GR"/>
          <w14:ligatures w14:val="none"/>
        </w:rPr>
        <w:t>Βαξεβάνη</w:t>
      </w:r>
      <w:proofErr w:type="spellEnd"/>
      <w:r w:rsidRPr="0092632E">
        <w:rPr>
          <w:rFonts w:ascii="Century Gothic" w:eastAsia="Times New Roman" w:hAnsi="Century Gothic" w:cstheme="minorHAnsi"/>
          <w:color w:val="222222"/>
          <w:kern w:val="0"/>
          <w:lang w:val="el-GR"/>
          <w14:ligatures w14:val="none"/>
        </w:rPr>
        <w:t>, οπότε έπρεπε να την τιμωρήσει παραδειγματικά.</w:t>
      </w:r>
    </w:p>
    <w:p w14:paraId="44522BB7" w14:textId="77777777" w:rsidR="00F12D05" w:rsidRPr="0092632E" w:rsidRDefault="00F12D05" w:rsidP="0092632E">
      <w:pPr>
        <w:shd w:val="clear" w:color="auto" w:fill="FFFFFF"/>
        <w:spacing w:after="80" w:line="276" w:lineRule="auto"/>
        <w:ind w:left="-1134" w:right="-1140"/>
        <w:jc w:val="both"/>
        <w:rPr>
          <w:rFonts w:ascii="Century Gothic" w:eastAsia="Times New Roman" w:hAnsi="Century Gothic" w:cstheme="minorHAnsi"/>
          <w:color w:val="222222"/>
          <w:kern w:val="0"/>
          <w:lang w:val="el-GR"/>
          <w14:ligatures w14:val="none"/>
        </w:rPr>
      </w:pPr>
      <w:r w:rsidRPr="0092632E">
        <w:rPr>
          <w:rFonts w:ascii="Century Gothic" w:eastAsia="Times New Roman" w:hAnsi="Century Gothic" w:cstheme="minorHAnsi"/>
          <w:color w:val="222222"/>
          <w:kern w:val="0"/>
          <w:lang w:val="el-GR"/>
          <w14:ligatures w14:val="none"/>
        </w:rPr>
        <w:t xml:space="preserve">Άξιο αναφοράς είναι ότι τρεις πρώην εργαζόμενοι του </w:t>
      </w:r>
      <w:proofErr w:type="spellStart"/>
      <w:r w:rsidRPr="0092632E">
        <w:rPr>
          <w:rFonts w:ascii="Century Gothic" w:eastAsia="Times New Roman" w:hAnsi="Century Gothic" w:cstheme="minorHAnsi"/>
          <w:color w:val="222222"/>
          <w:kern w:val="0"/>
          <w14:ligatures w14:val="none"/>
        </w:rPr>
        <w:t>Documento</w:t>
      </w:r>
      <w:proofErr w:type="spellEnd"/>
      <w:r w:rsidRPr="0092632E">
        <w:rPr>
          <w:rFonts w:ascii="Century Gothic" w:eastAsia="Times New Roman" w:hAnsi="Century Gothic" w:cstheme="minorHAnsi"/>
          <w:color w:val="222222"/>
          <w:kern w:val="0"/>
          <w:lang w:val="el-GR"/>
          <w14:ligatures w14:val="none"/>
        </w:rPr>
        <w:t xml:space="preserve"> που απολύθηκαν τέλη 2023-αρχές 2024 και προσέφυγαν στα δικαστήρια καταγγέλλοντας εκδικητικές απολύσεις δικαιώθηκαν στον πρώτο βαθμό, καθώς το δικαστήριο μεταξύ άλλων εντόπισε «ταπεινά ελατήρια» στα κίνητρα του εκδότη, επιβεβαιώνοντας ότι χαμένοι αγώνες είναι αυτοί που δεν δίνονται και ότι ακόμη και τα δικομανή αφεντικά </w:t>
      </w:r>
      <w:r w:rsidRPr="0092632E">
        <w:rPr>
          <w:rFonts w:ascii="Century Gothic" w:eastAsia="Times New Roman" w:hAnsi="Century Gothic" w:cstheme="minorHAnsi"/>
          <w:color w:val="222222"/>
          <w:kern w:val="0"/>
          <w:lang w:val="el-GR"/>
          <w14:ligatures w14:val="none"/>
        </w:rPr>
        <w:lastRenderedPageBreak/>
        <w:t>με τους «στρατούς δικηγόρων» (ενίοτε και ακροδεξιούς) χάνουν όταν οι απολυμένοι είναι ενωμένοι και αποφασισμένοι.</w:t>
      </w:r>
    </w:p>
    <w:p w14:paraId="589D52B9" w14:textId="4A22A5B0" w:rsidR="00F12D05" w:rsidRPr="0092632E" w:rsidRDefault="00F12D05" w:rsidP="0092632E">
      <w:pPr>
        <w:shd w:val="clear" w:color="auto" w:fill="FFFFFF"/>
        <w:spacing w:after="80" w:line="276" w:lineRule="auto"/>
        <w:ind w:left="-1134" w:right="-1140"/>
        <w:jc w:val="both"/>
        <w:rPr>
          <w:rFonts w:ascii="Century Gothic" w:eastAsia="Times New Roman" w:hAnsi="Century Gothic" w:cstheme="minorHAnsi"/>
          <w:color w:val="222222"/>
          <w:kern w:val="0"/>
          <w:lang w:val="el-GR"/>
          <w14:ligatures w14:val="none"/>
        </w:rPr>
      </w:pPr>
      <w:r w:rsidRPr="0092632E">
        <w:rPr>
          <w:rFonts w:ascii="Century Gothic" w:eastAsia="Times New Roman" w:hAnsi="Century Gothic" w:cstheme="minorHAnsi"/>
          <w:color w:val="222222"/>
          <w:kern w:val="0"/>
          <w:lang w:val="el-GR"/>
          <w14:ligatures w14:val="none"/>
        </w:rPr>
        <w:t xml:space="preserve">Οι απολύσεις αυτές δεν συνέβησαν εν </w:t>
      </w:r>
      <w:proofErr w:type="spellStart"/>
      <w:r w:rsidRPr="0092632E">
        <w:rPr>
          <w:rFonts w:ascii="Century Gothic" w:eastAsia="Times New Roman" w:hAnsi="Century Gothic" w:cstheme="minorHAnsi"/>
          <w:color w:val="222222"/>
          <w:kern w:val="0"/>
          <w:lang w:val="el-GR"/>
          <w14:ligatures w14:val="none"/>
        </w:rPr>
        <w:t>κενώ</w:t>
      </w:r>
      <w:proofErr w:type="spellEnd"/>
      <w:r w:rsidRPr="0092632E">
        <w:rPr>
          <w:rFonts w:ascii="Century Gothic" w:eastAsia="Times New Roman" w:hAnsi="Century Gothic" w:cstheme="minorHAnsi"/>
          <w:color w:val="222222"/>
          <w:kern w:val="0"/>
          <w:lang w:val="el-GR"/>
          <w14:ligatures w14:val="none"/>
        </w:rPr>
        <w:t xml:space="preserve">, αλλά σε έναν κλάδο δίχως συλλογική σύμβαση εργασίας, με </w:t>
      </w:r>
      <w:proofErr w:type="spellStart"/>
      <w:r w:rsidRPr="0092632E">
        <w:rPr>
          <w:rFonts w:ascii="Century Gothic" w:eastAsia="Times New Roman" w:hAnsi="Century Gothic" w:cstheme="minorHAnsi"/>
          <w:color w:val="222222"/>
          <w:kern w:val="0"/>
          <w:lang w:val="el-GR"/>
          <w14:ligatures w14:val="none"/>
        </w:rPr>
        <w:t>υπερεντατικοποιημένη</w:t>
      </w:r>
      <w:proofErr w:type="spellEnd"/>
      <w:r w:rsidRPr="0092632E">
        <w:rPr>
          <w:rFonts w:ascii="Century Gothic" w:eastAsia="Times New Roman" w:hAnsi="Century Gothic" w:cstheme="minorHAnsi"/>
          <w:color w:val="222222"/>
          <w:kern w:val="0"/>
          <w:lang w:val="el-GR"/>
          <w14:ligatures w14:val="none"/>
        </w:rPr>
        <w:t xml:space="preserve"> εργασία στα </w:t>
      </w:r>
      <w:r w:rsidRPr="0092632E">
        <w:rPr>
          <w:rFonts w:ascii="Century Gothic" w:eastAsia="Times New Roman" w:hAnsi="Century Gothic" w:cstheme="minorHAnsi"/>
          <w:color w:val="222222"/>
          <w:kern w:val="0"/>
          <w14:ligatures w14:val="none"/>
        </w:rPr>
        <w:t>newsroom</w:t>
      </w:r>
      <w:r w:rsidRPr="0092632E">
        <w:rPr>
          <w:rFonts w:ascii="Century Gothic" w:eastAsia="Times New Roman" w:hAnsi="Century Gothic" w:cstheme="minorHAnsi"/>
          <w:color w:val="222222"/>
          <w:kern w:val="0"/>
          <w:lang w:val="el-GR"/>
          <w14:ligatures w14:val="none"/>
        </w:rPr>
        <w:t>, με πιεσμένα οκτάωρα στα οποία η πίεση για ταχύτητα και κλικ και οι απαιτήσεις συμμόρφωσης με τις μηχανές αναζήτησης μαζί με τα άσχημα ωράρια ώστε να καλυφθεί το όλο και μεγαλύτερο διάστημα που πρέπει να προσφέρεται «περιεχόμενο» δημιουργούν εργαζόμενους-μηχανές, στους οποίους επιβάλλεται ως μοναδικός ορίζοντας η παραγωγικότητα. Και αυτά σε ένα περιβάλλον όπου τα Μέσα ανήκουν σε ισχυρά αφεντικά με πολύ ισχυρές ατζέντες, συνθήκη που καθιστά την επιδίωξη ανεξαρτησίας του δημοσιογράφου καθημερινό αγώνα. Τα ίδια αυτά αφεντικά εκτός από τον όλο και πιο αυστηρό έλεγχο στο περιεχόμενο, εφαρμόζουν όλο και πιο σκληρές μεθόδους απέναντι στους εργαζόμενους, παραβιάζοντας προσωπικά δεδομένα και ηθικούς κανόνες που θεωρούνταν δεδομένοι μέχρι πριν από λίγα μόλις χρόνια.</w:t>
      </w:r>
    </w:p>
    <w:p w14:paraId="69311E8D" w14:textId="29D95C01" w:rsidR="00F12D05" w:rsidRPr="0092632E" w:rsidRDefault="00F12D05" w:rsidP="0092632E">
      <w:pPr>
        <w:shd w:val="clear" w:color="auto" w:fill="FFFFFF"/>
        <w:spacing w:after="80" w:line="276" w:lineRule="auto"/>
        <w:ind w:left="-1134" w:right="-1140"/>
        <w:jc w:val="both"/>
        <w:rPr>
          <w:rFonts w:ascii="Century Gothic" w:eastAsia="Times New Roman" w:hAnsi="Century Gothic" w:cstheme="minorHAnsi"/>
          <w:b/>
          <w:bCs/>
          <w:color w:val="222222"/>
          <w:kern w:val="0"/>
          <w:lang w:val="el-GR"/>
          <w14:ligatures w14:val="none"/>
        </w:rPr>
      </w:pPr>
      <w:r w:rsidRPr="0092632E">
        <w:rPr>
          <w:rFonts w:ascii="Century Gothic" w:eastAsia="Times New Roman" w:hAnsi="Century Gothic" w:cstheme="minorHAnsi"/>
          <w:b/>
          <w:bCs/>
          <w:color w:val="222222"/>
          <w:kern w:val="0"/>
          <w:lang w:val="el-GR"/>
          <w14:ligatures w14:val="none"/>
        </w:rPr>
        <w:t>Ως εργαζόμενες/οι έχουμε χρέος να ανατρέψουμε αυτές τις συνθήκες, χτίζοντας ένα εργατικό κίνημα που να μην αφήνει περιθώρια σε αυταρχικά αφεντικά για αυθαιρεσίες, τραμπουκισμούς απέναντι στην τάξη μας.</w:t>
      </w:r>
    </w:p>
    <w:p w14:paraId="1C6DEF13" w14:textId="762B6FB0" w:rsidR="00F12D05" w:rsidRPr="0092632E" w:rsidRDefault="0092632E" w:rsidP="0092632E">
      <w:pPr>
        <w:shd w:val="clear" w:color="auto" w:fill="FFFFFF"/>
        <w:spacing w:after="80" w:line="276" w:lineRule="auto"/>
        <w:ind w:left="-1134" w:right="-1140"/>
        <w:jc w:val="center"/>
        <w:rPr>
          <w:rFonts w:ascii="Century Gothic" w:eastAsia="Times New Roman" w:hAnsi="Century Gothic" w:cstheme="minorHAnsi"/>
          <w:b/>
          <w:bCs/>
          <w:color w:val="222222"/>
          <w:kern w:val="0"/>
          <w:sz w:val="24"/>
          <w:szCs w:val="24"/>
          <w:lang w:val="el-GR"/>
          <w14:ligatures w14:val="none"/>
        </w:rPr>
      </w:pPr>
      <w:r w:rsidRPr="0092632E">
        <w:rPr>
          <w:rFonts w:ascii="Century Gothic" w:eastAsia="Times New Roman" w:hAnsi="Century Gothic" w:cstheme="minorHAnsi"/>
          <w:b/>
          <w:bCs/>
          <w:color w:val="222222"/>
          <w:kern w:val="0"/>
          <w:sz w:val="24"/>
          <w:szCs w:val="24"/>
          <w:lang w:val="el-GR"/>
          <w14:ligatures w14:val="none"/>
        </w:rPr>
        <w:t>Στηρίζουμε τη σ</w:t>
      </w:r>
      <w:r w:rsidR="00F12D05" w:rsidRPr="0092632E">
        <w:rPr>
          <w:rFonts w:ascii="Century Gothic" w:eastAsia="Times New Roman" w:hAnsi="Century Gothic" w:cstheme="minorHAnsi"/>
          <w:b/>
          <w:bCs/>
          <w:color w:val="222222"/>
          <w:kern w:val="0"/>
          <w:sz w:val="24"/>
          <w:szCs w:val="24"/>
          <w:lang w:val="el-GR"/>
          <w14:ligatures w14:val="none"/>
        </w:rPr>
        <w:t xml:space="preserve">υγκέντρωση αλληλεγγύης στους απολυμένους συνδικαλιστές Α.Λ. και </w:t>
      </w:r>
      <w:proofErr w:type="spellStart"/>
      <w:r w:rsidR="00F12D05" w:rsidRPr="0092632E">
        <w:rPr>
          <w:rFonts w:ascii="Century Gothic" w:eastAsia="Times New Roman" w:hAnsi="Century Gothic" w:cstheme="minorHAnsi"/>
          <w:b/>
          <w:bCs/>
          <w:color w:val="222222"/>
          <w:kern w:val="0"/>
          <w:sz w:val="24"/>
          <w:szCs w:val="24"/>
          <w:lang w:val="el-GR"/>
          <w14:ligatures w14:val="none"/>
        </w:rPr>
        <w:t>Τζ.Τ</w:t>
      </w:r>
      <w:proofErr w:type="spellEnd"/>
      <w:r w:rsidR="00F12D05" w:rsidRPr="0092632E">
        <w:rPr>
          <w:rFonts w:ascii="Century Gothic" w:eastAsia="Times New Roman" w:hAnsi="Century Gothic" w:cstheme="minorHAnsi"/>
          <w:b/>
          <w:bCs/>
          <w:color w:val="222222"/>
          <w:kern w:val="0"/>
          <w:sz w:val="24"/>
          <w:szCs w:val="24"/>
          <w:lang w:val="el-GR"/>
          <w14:ligatures w14:val="none"/>
        </w:rPr>
        <w:t>. στις 8 Οκτώβρη 2026, 08:45, πρώην Ειρηνοδικείο Αθηνών (</w:t>
      </w:r>
      <w:proofErr w:type="spellStart"/>
      <w:r w:rsidR="00F12D05" w:rsidRPr="0092632E">
        <w:rPr>
          <w:rFonts w:ascii="Century Gothic" w:eastAsia="Times New Roman" w:hAnsi="Century Gothic" w:cstheme="minorHAnsi"/>
          <w:b/>
          <w:bCs/>
          <w:color w:val="222222"/>
          <w:kern w:val="0"/>
          <w:sz w:val="24"/>
          <w:szCs w:val="24"/>
          <w:lang w:val="el-GR"/>
          <w14:ligatures w14:val="none"/>
        </w:rPr>
        <w:t>Λουκάρεως</w:t>
      </w:r>
      <w:proofErr w:type="spellEnd"/>
      <w:r w:rsidR="00F12D05" w:rsidRPr="0092632E">
        <w:rPr>
          <w:rFonts w:ascii="Century Gothic" w:eastAsia="Times New Roman" w:hAnsi="Century Gothic" w:cstheme="minorHAnsi"/>
          <w:b/>
          <w:bCs/>
          <w:color w:val="222222"/>
          <w:kern w:val="0"/>
          <w:sz w:val="24"/>
          <w:szCs w:val="24"/>
          <w:lang w:val="el-GR"/>
          <w14:ligatures w14:val="none"/>
        </w:rPr>
        <w:t>), αίθουσα 1</w:t>
      </w:r>
    </w:p>
    <w:p w14:paraId="40797C4D" w14:textId="7720E6B0" w:rsidR="00F12D05" w:rsidRPr="0092632E" w:rsidRDefault="00F12D05" w:rsidP="0092632E">
      <w:pPr>
        <w:shd w:val="clear" w:color="auto" w:fill="FFFFFF"/>
        <w:spacing w:after="80" w:line="276" w:lineRule="auto"/>
        <w:ind w:left="-1134" w:right="-1140"/>
        <w:jc w:val="center"/>
        <w:rPr>
          <w:rFonts w:ascii="Century Gothic" w:eastAsia="Times New Roman" w:hAnsi="Century Gothic" w:cstheme="minorHAnsi"/>
          <w:b/>
          <w:bCs/>
          <w:color w:val="222222"/>
          <w:kern w:val="0"/>
          <w:sz w:val="24"/>
          <w:szCs w:val="24"/>
          <w:lang w:val="el-GR"/>
          <w14:ligatures w14:val="none"/>
        </w:rPr>
      </w:pPr>
      <w:r w:rsidRPr="0092632E">
        <w:rPr>
          <w:rFonts w:ascii="Century Gothic" w:eastAsia="Times New Roman" w:hAnsi="Century Gothic" w:cstheme="minorHAnsi"/>
          <w:b/>
          <w:bCs/>
          <w:color w:val="222222"/>
          <w:kern w:val="0"/>
          <w:sz w:val="24"/>
          <w:szCs w:val="24"/>
          <w:lang w:val="el-GR"/>
          <w14:ligatures w14:val="none"/>
        </w:rPr>
        <w:t>Σπάμε έμπρακτα την εργοδοτική τρομοκρατία</w:t>
      </w:r>
    </w:p>
    <w:p w14:paraId="0FA26BFE" w14:textId="77777777" w:rsidR="00F12D05" w:rsidRPr="0092632E" w:rsidRDefault="00F12D05" w:rsidP="0092632E">
      <w:pPr>
        <w:shd w:val="clear" w:color="auto" w:fill="FFFFFF"/>
        <w:spacing w:after="80" w:line="276" w:lineRule="auto"/>
        <w:ind w:left="-1134" w:right="-1140"/>
        <w:jc w:val="center"/>
        <w:rPr>
          <w:rFonts w:ascii="Century Gothic" w:eastAsia="Times New Roman" w:hAnsi="Century Gothic" w:cstheme="minorHAnsi"/>
          <w:b/>
          <w:bCs/>
          <w:color w:val="222222"/>
          <w:kern w:val="0"/>
          <w:sz w:val="24"/>
          <w:szCs w:val="24"/>
          <w:lang w:val="el-GR"/>
          <w14:ligatures w14:val="none"/>
        </w:rPr>
      </w:pPr>
      <w:r w:rsidRPr="0092632E">
        <w:rPr>
          <w:rFonts w:ascii="Century Gothic" w:eastAsia="Times New Roman" w:hAnsi="Century Gothic" w:cstheme="minorHAnsi"/>
          <w:b/>
          <w:bCs/>
          <w:color w:val="222222"/>
          <w:kern w:val="0"/>
          <w:sz w:val="24"/>
          <w:szCs w:val="24"/>
          <w:lang w:val="el-GR"/>
          <w14:ligatures w14:val="none"/>
        </w:rPr>
        <w:t xml:space="preserve">Στηρίζουμε τους συναδέλφους και τις </w:t>
      </w:r>
      <w:proofErr w:type="spellStart"/>
      <w:r w:rsidRPr="0092632E">
        <w:rPr>
          <w:rFonts w:ascii="Century Gothic" w:eastAsia="Times New Roman" w:hAnsi="Century Gothic" w:cstheme="minorHAnsi"/>
          <w:b/>
          <w:bCs/>
          <w:color w:val="222222"/>
          <w:kern w:val="0"/>
          <w:sz w:val="24"/>
          <w:szCs w:val="24"/>
          <w:lang w:val="el-GR"/>
          <w14:ligatures w14:val="none"/>
        </w:rPr>
        <w:t>συναδέλφισσες</w:t>
      </w:r>
      <w:proofErr w:type="spellEnd"/>
      <w:r w:rsidRPr="0092632E">
        <w:rPr>
          <w:rFonts w:ascii="Century Gothic" w:eastAsia="Times New Roman" w:hAnsi="Century Gothic" w:cstheme="minorHAnsi"/>
          <w:b/>
          <w:bCs/>
          <w:color w:val="222222"/>
          <w:kern w:val="0"/>
          <w:sz w:val="24"/>
          <w:szCs w:val="24"/>
          <w:lang w:val="el-GR"/>
          <w14:ligatures w14:val="none"/>
        </w:rPr>
        <w:t xml:space="preserve"> που αγωνίζονται</w:t>
      </w:r>
    </w:p>
    <w:p w14:paraId="6515B6D4" w14:textId="5EDD141B" w:rsidR="00F12D05" w:rsidRPr="0092632E" w:rsidRDefault="0092632E" w:rsidP="0092632E">
      <w:pPr>
        <w:shd w:val="clear" w:color="auto" w:fill="FFFFFF"/>
        <w:spacing w:after="80" w:line="276" w:lineRule="auto"/>
        <w:ind w:left="-1134" w:right="-1140"/>
        <w:jc w:val="center"/>
        <w:rPr>
          <w:rFonts w:ascii="Century Gothic" w:eastAsia="Times New Roman" w:hAnsi="Century Gothic" w:cstheme="minorHAnsi"/>
          <w:b/>
          <w:bCs/>
          <w:color w:val="222222"/>
          <w:kern w:val="0"/>
          <w:sz w:val="24"/>
          <w:szCs w:val="24"/>
          <w:lang w:val="el-GR"/>
          <w14:ligatures w14:val="none"/>
        </w:rPr>
      </w:pPr>
      <w:r>
        <w:rPr>
          <w:rFonts w:asciiTheme="minorHAnsi" w:hAnsiTheme="minorHAnsi" w:cstheme="minorHAnsi"/>
          <w:noProof/>
          <w:sz w:val="28"/>
          <w:szCs w:val="28"/>
          <w:lang w:val="el-GR"/>
        </w:rPr>
        <w:drawing>
          <wp:anchor distT="0" distB="0" distL="114300" distR="114300" simplePos="0" relativeHeight="251658240" behindDoc="1" locked="0" layoutInCell="1" allowOverlap="1" wp14:anchorId="7104006E" wp14:editId="147B5014">
            <wp:simplePos x="0" y="0"/>
            <wp:positionH relativeFrom="column">
              <wp:posOffset>83820</wp:posOffset>
            </wp:positionH>
            <wp:positionV relativeFrom="paragraph">
              <wp:posOffset>444500</wp:posOffset>
            </wp:positionV>
            <wp:extent cx="5413248" cy="2255520"/>
            <wp:effectExtent l="0" t="0" r="0" b="0"/>
            <wp:wrapTight wrapText="bothSides">
              <wp:wrapPolygon edited="0">
                <wp:start x="0" y="0"/>
                <wp:lineTo x="0" y="21345"/>
                <wp:lineTo x="21514" y="21345"/>
                <wp:lineTo x="21514" y="0"/>
                <wp:lineTo x="0" y="0"/>
              </wp:wrapPolygon>
            </wp:wrapTight>
            <wp:docPr id="28944364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43643" name="Εικόνα 289443643"/>
                    <pic:cNvPicPr/>
                  </pic:nvPicPr>
                  <pic:blipFill>
                    <a:blip r:embed="rId7">
                      <a:extLst>
                        <a:ext uri="{28A0092B-C50C-407E-A947-70E740481C1C}">
                          <a14:useLocalDpi xmlns:a14="http://schemas.microsoft.com/office/drawing/2010/main" val="0"/>
                        </a:ext>
                      </a:extLst>
                    </a:blip>
                    <a:stretch>
                      <a:fillRect/>
                    </a:stretch>
                  </pic:blipFill>
                  <pic:spPr>
                    <a:xfrm>
                      <a:off x="0" y="0"/>
                      <a:ext cx="5413248" cy="2255520"/>
                    </a:xfrm>
                    <a:prstGeom prst="rect">
                      <a:avLst/>
                    </a:prstGeom>
                  </pic:spPr>
                </pic:pic>
              </a:graphicData>
            </a:graphic>
            <wp14:sizeRelH relativeFrom="page">
              <wp14:pctWidth>0</wp14:pctWidth>
            </wp14:sizeRelH>
            <wp14:sizeRelV relativeFrom="page">
              <wp14:pctHeight>0</wp14:pctHeight>
            </wp14:sizeRelV>
          </wp:anchor>
        </w:drawing>
      </w:r>
      <w:r w:rsidR="00F12D05" w:rsidRPr="0092632E">
        <w:rPr>
          <w:rFonts w:ascii="Century Gothic" w:eastAsia="Times New Roman" w:hAnsi="Century Gothic" w:cstheme="minorHAnsi"/>
          <w:b/>
          <w:bCs/>
          <w:color w:val="222222"/>
          <w:kern w:val="0"/>
          <w:sz w:val="24"/>
          <w:szCs w:val="24"/>
          <w:lang w:val="el-GR"/>
          <w14:ligatures w14:val="none"/>
        </w:rPr>
        <w:t>Χτίζουμε την αλληλεγγύη μεταξύ μας</w:t>
      </w:r>
    </w:p>
    <w:p w14:paraId="5D5C0166" w14:textId="15D3327B" w:rsidR="00164066" w:rsidRPr="0092632E" w:rsidRDefault="00164066" w:rsidP="0092632E">
      <w:pPr>
        <w:spacing w:after="80" w:line="276" w:lineRule="auto"/>
        <w:ind w:left="-1134" w:right="-1141"/>
        <w:jc w:val="center"/>
        <w:rPr>
          <w:rFonts w:asciiTheme="minorHAnsi" w:hAnsiTheme="minorHAnsi" w:cstheme="minorHAnsi"/>
          <w:b/>
          <w:bCs/>
          <w:sz w:val="24"/>
          <w:szCs w:val="24"/>
          <w:lang w:val="el-GR"/>
        </w:rPr>
      </w:pPr>
    </w:p>
    <w:p w14:paraId="251AFA7A" w14:textId="307DA2D8" w:rsidR="00330544" w:rsidRPr="00F12D05" w:rsidRDefault="00330544" w:rsidP="0092632E">
      <w:pPr>
        <w:spacing w:after="80" w:line="276" w:lineRule="auto"/>
        <w:ind w:left="-1134" w:right="-1141"/>
        <w:jc w:val="both"/>
        <w:rPr>
          <w:rFonts w:asciiTheme="minorHAnsi" w:hAnsiTheme="minorHAnsi" w:cstheme="minorHAnsi"/>
          <w:sz w:val="28"/>
          <w:szCs w:val="28"/>
          <w:lang w:val="el-GR"/>
        </w:rPr>
      </w:pPr>
    </w:p>
    <w:sectPr w:rsidR="00330544" w:rsidRPr="00F12D05" w:rsidSect="0092632E">
      <w:pgSz w:w="12240" w:h="15840"/>
      <w:pgMar w:top="709" w:right="1800"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A50EF"/>
    <w:multiLevelType w:val="hybridMultilevel"/>
    <w:tmpl w:val="1BE0C87A"/>
    <w:lvl w:ilvl="0" w:tplc="6AD4D20E">
      <w:numFmt w:val="bullet"/>
      <w:lvlText w:val="-"/>
      <w:lvlJc w:val="left"/>
      <w:pPr>
        <w:ind w:left="720" w:hanging="360"/>
      </w:pPr>
      <w:rPr>
        <w:rFonts w:ascii="Helvetica" w:eastAsia="Times New Roman" w:hAnsi="Helvetica" w:cs="Helvetica" w:hint="default"/>
        <w:color w:val="26282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CE0C91"/>
    <w:multiLevelType w:val="hybridMultilevel"/>
    <w:tmpl w:val="014E7706"/>
    <w:lvl w:ilvl="0" w:tplc="7DC8E238">
      <w:numFmt w:val="bullet"/>
      <w:lvlText w:val="-"/>
      <w:lvlJc w:val="left"/>
      <w:pPr>
        <w:ind w:left="2160" w:hanging="360"/>
      </w:pPr>
      <w:rPr>
        <w:rFonts w:ascii="Helvetica" w:eastAsia="Times New Roman" w:hAnsi="Helvetica" w:cs="Helvetica"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78B10335"/>
    <w:multiLevelType w:val="hybridMultilevel"/>
    <w:tmpl w:val="07BE7350"/>
    <w:lvl w:ilvl="0" w:tplc="9EBC2C4E">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6748608">
    <w:abstractNumId w:val="2"/>
  </w:num>
  <w:num w:numId="2" w16cid:durableId="1483692863">
    <w:abstractNumId w:val="1"/>
  </w:num>
  <w:num w:numId="3" w16cid:durableId="1104039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F2"/>
    <w:rsid w:val="00040C80"/>
    <w:rsid w:val="000F6FBF"/>
    <w:rsid w:val="00154E89"/>
    <w:rsid w:val="001615D7"/>
    <w:rsid w:val="00164066"/>
    <w:rsid w:val="0017471C"/>
    <w:rsid w:val="001C58B7"/>
    <w:rsid w:val="0027031F"/>
    <w:rsid w:val="002B14F8"/>
    <w:rsid w:val="00330544"/>
    <w:rsid w:val="003755B6"/>
    <w:rsid w:val="003956BD"/>
    <w:rsid w:val="003E27C0"/>
    <w:rsid w:val="003F17AD"/>
    <w:rsid w:val="004307CC"/>
    <w:rsid w:val="004640B6"/>
    <w:rsid w:val="00474254"/>
    <w:rsid w:val="00505121"/>
    <w:rsid w:val="006D60B2"/>
    <w:rsid w:val="00761E83"/>
    <w:rsid w:val="008D7DB5"/>
    <w:rsid w:val="008E6FBB"/>
    <w:rsid w:val="0092632E"/>
    <w:rsid w:val="009F3B71"/>
    <w:rsid w:val="00A02C3B"/>
    <w:rsid w:val="00A14EA6"/>
    <w:rsid w:val="00A420F2"/>
    <w:rsid w:val="00A74732"/>
    <w:rsid w:val="00A76AA6"/>
    <w:rsid w:val="00AA49F5"/>
    <w:rsid w:val="00AD2A4B"/>
    <w:rsid w:val="00B04190"/>
    <w:rsid w:val="00B13D52"/>
    <w:rsid w:val="00B20BD5"/>
    <w:rsid w:val="00B305D7"/>
    <w:rsid w:val="00B45266"/>
    <w:rsid w:val="00B54407"/>
    <w:rsid w:val="00CA4654"/>
    <w:rsid w:val="00D1553F"/>
    <w:rsid w:val="00D546BB"/>
    <w:rsid w:val="00E20B9F"/>
    <w:rsid w:val="00E82BFD"/>
    <w:rsid w:val="00E90A83"/>
    <w:rsid w:val="00F12D05"/>
    <w:rsid w:val="00F523B6"/>
    <w:rsid w:val="00FA7607"/>
    <w:rsid w:val="00FE0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C7301"/>
  <w15:chartTrackingRefBased/>
  <w15:docId w15:val="{7A046054-3F67-4B0B-8F6B-D7826BFB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31F"/>
    <w:rPr>
      <w:rFonts w:ascii="Cambria" w:hAnsi="Cambria"/>
    </w:rPr>
  </w:style>
  <w:style w:type="paragraph" w:styleId="1">
    <w:name w:val="heading 1"/>
    <w:basedOn w:val="a"/>
    <w:next w:val="a"/>
    <w:link w:val="1Char"/>
    <w:uiPriority w:val="9"/>
    <w:qFormat/>
    <w:rsid w:val="00B45266"/>
    <w:pPr>
      <w:keepNext/>
      <w:keepLines/>
      <w:spacing w:before="240" w:after="0"/>
      <w:outlineLvl w:val="0"/>
    </w:pPr>
    <w:rPr>
      <w:rFonts w:asciiTheme="majorHAnsi" w:eastAsiaTheme="majorEastAsia" w:hAnsiTheme="majorHAnsi" w:cstheme="majorBidi"/>
      <w:color w:val="2F5496" w:themeColor="accent1" w:themeShade="BF"/>
      <w:sz w:val="24"/>
      <w:szCs w:val="32"/>
    </w:rPr>
  </w:style>
  <w:style w:type="paragraph" w:styleId="2">
    <w:name w:val="heading 2"/>
    <w:basedOn w:val="a"/>
    <w:next w:val="a"/>
    <w:link w:val="2Char"/>
    <w:uiPriority w:val="9"/>
    <w:semiHidden/>
    <w:unhideWhenUsed/>
    <w:qFormat/>
    <w:rsid w:val="00B452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452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452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452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452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452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452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452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45266"/>
    <w:rPr>
      <w:rFonts w:asciiTheme="majorHAnsi" w:eastAsiaTheme="majorEastAsia" w:hAnsiTheme="majorHAnsi" w:cstheme="majorBidi"/>
      <w:color w:val="2F5496" w:themeColor="accent1" w:themeShade="BF"/>
      <w:sz w:val="24"/>
      <w:szCs w:val="32"/>
    </w:rPr>
  </w:style>
  <w:style w:type="character" w:customStyle="1" w:styleId="2Char">
    <w:name w:val="Επικεφαλίδα 2 Char"/>
    <w:basedOn w:val="a0"/>
    <w:link w:val="2"/>
    <w:uiPriority w:val="9"/>
    <w:semiHidden/>
    <w:rsid w:val="00B4526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4526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4526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4526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4526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4526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4526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45266"/>
    <w:rPr>
      <w:rFonts w:eastAsiaTheme="majorEastAsia" w:cstheme="majorBidi"/>
      <w:color w:val="272727" w:themeColor="text1" w:themeTint="D8"/>
    </w:rPr>
  </w:style>
  <w:style w:type="paragraph" w:styleId="a3">
    <w:name w:val="Title"/>
    <w:basedOn w:val="a"/>
    <w:next w:val="a"/>
    <w:link w:val="Char"/>
    <w:uiPriority w:val="10"/>
    <w:qFormat/>
    <w:rsid w:val="00B45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4526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4526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45266"/>
    <w:rPr>
      <w:rFonts w:eastAsiaTheme="majorEastAsia" w:cstheme="majorBidi"/>
      <w:color w:val="595959" w:themeColor="text1" w:themeTint="A6"/>
      <w:spacing w:val="15"/>
      <w:sz w:val="28"/>
      <w:szCs w:val="28"/>
    </w:rPr>
  </w:style>
  <w:style w:type="paragraph" w:styleId="a5">
    <w:name w:val="List Paragraph"/>
    <w:basedOn w:val="a"/>
    <w:uiPriority w:val="34"/>
    <w:qFormat/>
    <w:rsid w:val="00B45266"/>
    <w:pPr>
      <w:ind w:left="720"/>
      <w:contextualSpacing/>
    </w:pPr>
  </w:style>
  <w:style w:type="paragraph" w:styleId="a6">
    <w:name w:val="Quote"/>
    <w:basedOn w:val="a"/>
    <w:next w:val="a"/>
    <w:link w:val="Char1"/>
    <w:uiPriority w:val="29"/>
    <w:qFormat/>
    <w:rsid w:val="00B45266"/>
    <w:pPr>
      <w:spacing w:before="160"/>
      <w:jc w:val="center"/>
    </w:pPr>
    <w:rPr>
      <w:i/>
      <w:iCs/>
      <w:color w:val="404040" w:themeColor="text1" w:themeTint="BF"/>
    </w:rPr>
  </w:style>
  <w:style w:type="character" w:customStyle="1" w:styleId="Char1">
    <w:name w:val="Απόσπασμα Char"/>
    <w:basedOn w:val="a0"/>
    <w:link w:val="a6"/>
    <w:uiPriority w:val="29"/>
    <w:rsid w:val="00B45266"/>
    <w:rPr>
      <w:i/>
      <w:iCs/>
      <w:color w:val="404040" w:themeColor="text1" w:themeTint="BF"/>
    </w:rPr>
  </w:style>
  <w:style w:type="paragraph" w:styleId="a7">
    <w:name w:val="Intense Quote"/>
    <w:basedOn w:val="a"/>
    <w:next w:val="a"/>
    <w:link w:val="Char2"/>
    <w:uiPriority w:val="30"/>
    <w:qFormat/>
    <w:rsid w:val="00B452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7"/>
    <w:uiPriority w:val="30"/>
    <w:rsid w:val="00B45266"/>
    <w:rPr>
      <w:i/>
      <w:iCs/>
      <w:color w:val="2F5496" w:themeColor="accent1" w:themeShade="BF"/>
    </w:rPr>
  </w:style>
  <w:style w:type="character" w:styleId="a8">
    <w:name w:val="Intense Emphasis"/>
    <w:basedOn w:val="a0"/>
    <w:uiPriority w:val="21"/>
    <w:qFormat/>
    <w:rsid w:val="00B45266"/>
    <w:rPr>
      <w:i/>
      <w:iCs/>
      <w:color w:val="2F5496" w:themeColor="accent1" w:themeShade="BF"/>
    </w:rPr>
  </w:style>
  <w:style w:type="character" w:styleId="a9">
    <w:name w:val="Intense Reference"/>
    <w:basedOn w:val="a0"/>
    <w:uiPriority w:val="32"/>
    <w:qFormat/>
    <w:rsid w:val="00B452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llogosfilis@gmail.com" TargetMode="External"/><Relationship Id="rId5" Type="http://schemas.openxmlformats.org/officeDocument/2006/relationships/hyperlink" Target="http://www.p-e-filis.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832</Words>
  <Characters>4494</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ΔΡΑΓΑΝΙΓΟΣ ΑΝΤΩΝΗΣ</dc:creator>
  <cp:keywords/>
  <dc:description/>
  <cp:lastModifiedBy>vangelitsadin@outlook.com</cp:lastModifiedBy>
  <cp:revision>2</cp:revision>
  <cp:lastPrinted>2026-02-13T09:46:00Z</cp:lastPrinted>
  <dcterms:created xsi:type="dcterms:W3CDTF">2026-10-04T07:49:00Z</dcterms:created>
  <dcterms:modified xsi:type="dcterms:W3CDTF">2026-10-04T07:49:00Z</dcterms:modified>
</cp:coreProperties>
</file>