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118C" w14:textId="77777777" w:rsidR="003F2EF7" w:rsidRPr="00F1650F" w:rsidRDefault="003F2EF7" w:rsidP="003F2EF7">
      <w:pPr>
        <w:pBdr>
          <w:top w:val="single" w:sz="4" w:space="0" w:color="000000"/>
          <w:left w:val="single" w:sz="4" w:space="3" w:color="000000"/>
          <w:bottom w:val="single" w:sz="4" w:space="2" w:color="000000"/>
          <w:right w:val="single" w:sz="4" w:space="4" w:color="000000"/>
        </w:pBdr>
        <w:spacing w:after="80"/>
        <w:ind w:right="-24"/>
        <w:jc w:val="center"/>
        <w:rPr>
          <w:rFonts w:ascii="Century Gothic" w:hAnsi="Century Gothic"/>
        </w:rPr>
      </w:pPr>
      <w:r w:rsidRPr="00F1650F">
        <w:rPr>
          <w:rFonts w:ascii="Century Gothic" w:eastAsia="SimSun" w:hAnsi="Century Gothic"/>
          <w:b/>
          <w:bCs/>
          <w:iCs/>
          <w:kern w:val="1"/>
          <w:sz w:val="32"/>
          <w:szCs w:val="32"/>
          <w:lang w:eastAsia="ar-SA"/>
        </w:rPr>
        <w:t xml:space="preserve">Σύλλογος Εκπαιδευτικών Π.Ε. </w:t>
      </w:r>
      <w:r w:rsidRPr="00F1650F">
        <w:rPr>
          <w:rFonts w:ascii="Century Gothic" w:eastAsia="SimSun" w:hAnsi="Century Gothic"/>
          <w:b/>
          <w:bCs/>
          <w:kern w:val="1"/>
          <w:sz w:val="32"/>
          <w:szCs w:val="32"/>
          <w:lang w:eastAsia="ar-SA"/>
        </w:rPr>
        <w:t>«Ηρώ Κωνσταντοπούλου»</w:t>
      </w:r>
    </w:p>
    <w:p w14:paraId="123D2F55" w14:textId="77777777" w:rsidR="003F2EF7" w:rsidRPr="00F1650F" w:rsidRDefault="003F2EF7" w:rsidP="003F2EF7">
      <w:pPr>
        <w:pBdr>
          <w:top w:val="single" w:sz="4" w:space="0" w:color="000000"/>
          <w:left w:val="single" w:sz="4" w:space="3" w:color="000000"/>
          <w:bottom w:val="single" w:sz="4" w:space="2" w:color="000000"/>
          <w:right w:val="single" w:sz="4" w:space="4" w:color="000000"/>
        </w:pBdr>
        <w:spacing w:after="80"/>
        <w:ind w:right="-24"/>
        <w:jc w:val="center"/>
        <w:rPr>
          <w:rFonts w:ascii="Century Gothic" w:eastAsia="SimSun" w:hAnsi="Century Gothic" w:cs="Mangal"/>
          <w:kern w:val="1"/>
        </w:rPr>
      </w:pPr>
      <w:r w:rsidRPr="00F1650F">
        <w:rPr>
          <w:rFonts w:ascii="Century Gothic" w:eastAsia="SimSun" w:hAnsi="Century Gothic"/>
          <w:b/>
          <w:bCs/>
          <w:kern w:val="1"/>
          <w:sz w:val="32"/>
          <w:szCs w:val="32"/>
          <w:lang w:eastAsia="ar-SA"/>
        </w:rPr>
        <w:t>ΑΝΩ ΛΙΟΣΙΩΝ – ΖΕΦΥΡΙΟΥ – ΦΥΛΗΣ</w:t>
      </w:r>
    </w:p>
    <w:p w14:paraId="504D92F0" w14:textId="4BB3107D" w:rsidR="003F2EF7" w:rsidRPr="00F1650F" w:rsidRDefault="003F2EF7" w:rsidP="003F2EF7">
      <w:pPr>
        <w:tabs>
          <w:tab w:val="left" w:pos="6946"/>
        </w:tabs>
        <w:ind w:right="-24"/>
        <w:jc w:val="both"/>
        <w:rPr>
          <w:rFonts w:ascii="Century Gothic" w:eastAsia="SimSun" w:hAnsi="Century Gothic" w:cs="Mangal"/>
          <w:kern w:val="1"/>
          <w:sz w:val="22"/>
          <w:szCs w:val="22"/>
        </w:rPr>
      </w:pPr>
      <w:r w:rsidRPr="00F1650F">
        <w:rPr>
          <w:rFonts w:ascii="Century Gothic" w:eastAsia="SimSun" w:hAnsi="Century Gothic" w:cs="Verdana"/>
          <w:b/>
          <w:kern w:val="1"/>
          <w:sz w:val="22"/>
          <w:szCs w:val="22"/>
          <w:lang w:val="pt-BR" w:eastAsia="ar-SA"/>
        </w:rPr>
        <w:t>SITE</w:t>
      </w:r>
      <w:r w:rsidRPr="00F1650F">
        <w:rPr>
          <w:rFonts w:ascii="Century Gothic" w:eastAsia="SimSun" w:hAnsi="Century Gothic" w:cs="Verdana"/>
          <w:kern w:val="1"/>
          <w:sz w:val="22"/>
          <w:szCs w:val="22"/>
          <w:lang w:eastAsia="ar-SA"/>
        </w:rPr>
        <w:t xml:space="preserve">     </w:t>
      </w:r>
      <w:hyperlink r:id="rId5" w:history="1">
        <w:r w:rsidRPr="00F1650F">
          <w:rPr>
            <w:rFonts w:ascii="Century Gothic" w:eastAsia="SimSun" w:hAnsi="Century Gothic" w:cs="Tahoma"/>
            <w:b/>
            <w:color w:val="0000FF"/>
            <w:kern w:val="1"/>
            <w:sz w:val="22"/>
            <w:szCs w:val="22"/>
            <w:u w:val="single"/>
            <w:lang w:val="pt-BR"/>
          </w:rPr>
          <w:t>www</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p</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e</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filis</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gr</w:t>
        </w:r>
      </w:hyperlink>
      <w:r w:rsidRPr="00F1650F">
        <w:rPr>
          <w:rFonts w:ascii="Century Gothic" w:eastAsia="SimSun" w:hAnsi="Century Gothic" w:cs="Verdana"/>
          <w:kern w:val="1"/>
          <w:sz w:val="22"/>
          <w:szCs w:val="22"/>
          <w:lang w:eastAsia="ar-SA"/>
        </w:rPr>
        <w:t xml:space="preserve">                                                                           </w:t>
      </w:r>
      <w:r w:rsidRPr="00F1650F">
        <w:rPr>
          <w:rFonts w:ascii="Century Gothic" w:eastAsia="SimSun" w:hAnsi="Century Gothic" w:cs="Verdana"/>
          <w:kern w:val="1"/>
          <w:sz w:val="22"/>
          <w:szCs w:val="22"/>
          <w:lang w:eastAsia="ar-SA"/>
        </w:rPr>
        <w:tab/>
      </w:r>
      <w:r w:rsidRPr="00F1650F">
        <w:rPr>
          <w:rFonts w:ascii="Century Gothic" w:eastAsia="SimSun" w:hAnsi="Century Gothic" w:cs="Verdana"/>
          <w:kern w:val="1"/>
          <w:sz w:val="22"/>
          <w:szCs w:val="22"/>
          <w:lang w:eastAsia="ar-SA"/>
        </w:rPr>
        <w:tab/>
      </w:r>
      <w:r w:rsidRPr="00F1650F">
        <w:rPr>
          <w:rFonts w:ascii="Century Gothic" w:eastAsia="SimSun" w:hAnsi="Century Gothic" w:cs="Verdana"/>
          <w:kern w:val="1"/>
          <w:sz w:val="22"/>
          <w:szCs w:val="22"/>
          <w:lang w:eastAsia="ar-SA"/>
        </w:rPr>
        <w:tab/>
        <w:t xml:space="preserve">  </w:t>
      </w:r>
      <w:r w:rsidRPr="00F1650F">
        <w:rPr>
          <w:rFonts w:ascii="Century Gothic" w:eastAsia="SimSun" w:hAnsi="Century Gothic" w:cs="Verdana"/>
          <w:b/>
          <w:kern w:val="1"/>
          <w:sz w:val="22"/>
          <w:szCs w:val="22"/>
          <w:lang w:eastAsia="ar-SA"/>
        </w:rPr>
        <w:t xml:space="preserve">Άνω Λιόσια </w:t>
      </w:r>
      <w:r>
        <w:rPr>
          <w:rFonts w:ascii="Century Gothic" w:eastAsia="SimSun" w:hAnsi="Century Gothic" w:cs="Verdana"/>
          <w:b/>
          <w:kern w:val="1"/>
          <w:sz w:val="22"/>
          <w:szCs w:val="22"/>
          <w:lang w:eastAsia="ar-SA"/>
        </w:rPr>
        <w:t>31</w:t>
      </w:r>
      <w:r w:rsidRPr="00F1650F">
        <w:rPr>
          <w:rFonts w:ascii="Century Gothic" w:eastAsia="SimSun" w:hAnsi="Century Gothic" w:cs="Verdana"/>
          <w:b/>
          <w:kern w:val="1"/>
          <w:sz w:val="22"/>
          <w:szCs w:val="22"/>
          <w:lang w:eastAsia="ar-SA"/>
        </w:rPr>
        <w:t>.</w:t>
      </w:r>
      <w:r>
        <w:rPr>
          <w:rFonts w:ascii="Century Gothic" w:eastAsia="SimSun" w:hAnsi="Century Gothic" w:cs="Verdana"/>
          <w:b/>
          <w:kern w:val="1"/>
          <w:sz w:val="22"/>
          <w:szCs w:val="22"/>
          <w:lang w:eastAsia="ar-SA"/>
        </w:rPr>
        <w:t>10</w:t>
      </w:r>
      <w:r w:rsidRPr="00F1650F">
        <w:rPr>
          <w:rFonts w:ascii="Century Gothic" w:eastAsia="SimSun" w:hAnsi="Century Gothic" w:cs="Verdana"/>
          <w:b/>
          <w:kern w:val="1"/>
          <w:sz w:val="22"/>
          <w:szCs w:val="22"/>
          <w:lang w:eastAsia="ar-SA"/>
        </w:rPr>
        <w:t>.202</w:t>
      </w:r>
      <w:r>
        <w:rPr>
          <w:rFonts w:ascii="Century Gothic" w:eastAsia="SimSun" w:hAnsi="Century Gothic" w:cs="Verdana"/>
          <w:b/>
          <w:kern w:val="1"/>
          <w:sz w:val="22"/>
          <w:szCs w:val="22"/>
          <w:lang w:eastAsia="ar-SA"/>
        </w:rPr>
        <w:t>6</w:t>
      </w:r>
    </w:p>
    <w:p w14:paraId="4B0AF0D5" w14:textId="77777777" w:rsidR="003F2EF7" w:rsidRPr="00F1650F" w:rsidRDefault="003F2EF7" w:rsidP="003F2EF7">
      <w:pPr>
        <w:tabs>
          <w:tab w:val="left" w:pos="6946"/>
        </w:tabs>
        <w:ind w:right="-24"/>
        <w:jc w:val="both"/>
        <w:rPr>
          <w:rFonts w:ascii="Century Gothic" w:eastAsia="SimSun" w:hAnsi="Century Gothic" w:cs="Century Gothic"/>
          <w:kern w:val="1"/>
          <w:sz w:val="22"/>
          <w:szCs w:val="22"/>
        </w:rPr>
      </w:pPr>
      <w:r w:rsidRPr="00F1650F">
        <w:rPr>
          <w:rFonts w:ascii="Century Gothic" w:eastAsia="SimSun" w:hAnsi="Century Gothic"/>
          <w:b/>
          <w:kern w:val="1"/>
          <w:sz w:val="22"/>
          <w:szCs w:val="22"/>
          <w:lang w:val="en-US" w:eastAsia="ar-SA"/>
        </w:rPr>
        <w:t>email</w:t>
      </w:r>
      <w:r w:rsidRPr="00F1650F">
        <w:rPr>
          <w:rFonts w:ascii="Century Gothic" w:eastAsia="SimSun" w:hAnsi="Century Gothic"/>
          <w:b/>
          <w:kern w:val="1"/>
          <w:sz w:val="22"/>
          <w:szCs w:val="22"/>
          <w:lang w:eastAsia="ar-SA"/>
        </w:rPr>
        <w:t xml:space="preserve">:   </w:t>
      </w:r>
      <w:hyperlink r:id="rId6" w:history="1">
        <w:r w:rsidRPr="00F1650F">
          <w:rPr>
            <w:rFonts w:ascii="Century Gothic" w:eastAsia="SimSun" w:hAnsi="Century Gothic" w:cs="Verdana"/>
            <w:color w:val="0000FF"/>
            <w:kern w:val="1"/>
            <w:sz w:val="22"/>
            <w:szCs w:val="22"/>
            <w:u w:val="single"/>
            <w:lang w:val="pt-BR"/>
          </w:rPr>
          <w:t>syllogosfilis@</w:t>
        </w:r>
        <w:proofErr w:type="spellStart"/>
        <w:r w:rsidRPr="00F1650F">
          <w:rPr>
            <w:rFonts w:ascii="Century Gothic" w:eastAsia="SimSun" w:hAnsi="Century Gothic" w:cs="Verdana"/>
            <w:color w:val="0000FF"/>
            <w:kern w:val="1"/>
            <w:sz w:val="22"/>
            <w:szCs w:val="22"/>
            <w:u w:val="single"/>
            <w:lang w:val="en-US"/>
          </w:rPr>
          <w:t>gmail</w:t>
        </w:r>
        <w:proofErr w:type="spellEnd"/>
        <w:r w:rsidRPr="00F1650F">
          <w:rPr>
            <w:rFonts w:ascii="Century Gothic" w:eastAsia="SimSun" w:hAnsi="Century Gothic" w:cs="Verdana"/>
            <w:color w:val="0000FF"/>
            <w:kern w:val="1"/>
            <w:sz w:val="22"/>
            <w:szCs w:val="22"/>
            <w:u w:val="single"/>
            <w:lang w:val="pt-BR"/>
          </w:rPr>
          <w:t>.com</w:t>
        </w:r>
      </w:hyperlink>
    </w:p>
    <w:p w14:paraId="7DC5E794" w14:textId="77777777" w:rsidR="003F2EF7" w:rsidRPr="00F1650F" w:rsidRDefault="003F2EF7" w:rsidP="003F2EF7">
      <w:pPr>
        <w:shd w:val="clear" w:color="auto" w:fill="FFFFFF"/>
        <w:spacing w:after="80"/>
        <w:ind w:right="-24"/>
        <w:jc w:val="both"/>
        <w:rPr>
          <w:rFonts w:ascii="Century Gothic" w:eastAsia="SimSun" w:hAnsi="Century Gothic" w:cs="Century Gothic"/>
          <w:kern w:val="1"/>
          <w:sz w:val="22"/>
          <w:szCs w:val="22"/>
        </w:rPr>
      </w:pPr>
      <w:r w:rsidRPr="00F1650F">
        <w:rPr>
          <w:rFonts w:ascii="Century Gothic" w:eastAsia="SimSun" w:hAnsi="Century Gothic" w:cs="Century Gothic"/>
          <w:kern w:val="1"/>
          <w:sz w:val="22"/>
          <w:szCs w:val="22"/>
        </w:rPr>
        <w:t xml:space="preserve">Προς:   Τα μέλη του Συλλόγου, ΔΟΕ, Συλλόγους </w:t>
      </w:r>
      <w:proofErr w:type="spellStart"/>
      <w:r w:rsidRPr="00F1650F">
        <w:rPr>
          <w:rFonts w:ascii="Century Gothic" w:eastAsia="SimSun" w:hAnsi="Century Gothic" w:cs="Century Gothic"/>
          <w:kern w:val="1"/>
          <w:sz w:val="22"/>
          <w:szCs w:val="22"/>
        </w:rPr>
        <w:t>Εκπ</w:t>
      </w:r>
      <w:proofErr w:type="spellEnd"/>
      <w:r w:rsidRPr="00F1650F">
        <w:rPr>
          <w:rFonts w:ascii="Century Gothic" w:eastAsia="SimSun" w:hAnsi="Century Gothic" w:cs="Century Gothic"/>
          <w:kern w:val="1"/>
          <w:sz w:val="22"/>
          <w:szCs w:val="22"/>
        </w:rPr>
        <w:t>/</w:t>
      </w:r>
      <w:proofErr w:type="spellStart"/>
      <w:r w:rsidRPr="00F1650F">
        <w:rPr>
          <w:rFonts w:ascii="Century Gothic" w:eastAsia="SimSun" w:hAnsi="Century Gothic" w:cs="Century Gothic"/>
          <w:kern w:val="1"/>
          <w:sz w:val="22"/>
          <w:szCs w:val="22"/>
        </w:rPr>
        <w:t>κών</w:t>
      </w:r>
      <w:proofErr w:type="spellEnd"/>
      <w:r w:rsidRPr="00F1650F">
        <w:rPr>
          <w:rFonts w:ascii="Century Gothic" w:eastAsia="SimSun" w:hAnsi="Century Gothic" w:cs="Century Gothic"/>
          <w:kern w:val="1"/>
          <w:sz w:val="22"/>
          <w:szCs w:val="22"/>
        </w:rPr>
        <w:t xml:space="preserve">  Π.Ε.</w:t>
      </w:r>
    </w:p>
    <w:p w14:paraId="2C520E8E" w14:textId="77777777" w:rsidR="003F2EF7" w:rsidRPr="00F1650F" w:rsidRDefault="003F2EF7" w:rsidP="003F2EF7">
      <w:pPr>
        <w:shd w:val="clear" w:color="auto" w:fill="FFFFFF"/>
        <w:spacing w:after="80"/>
        <w:ind w:right="-24"/>
        <w:jc w:val="both"/>
        <w:rPr>
          <w:rFonts w:ascii="Century Gothic" w:eastAsia="SimSun" w:hAnsi="Century Gothic" w:cs="Century Gothic"/>
          <w:kern w:val="1"/>
          <w:sz w:val="22"/>
          <w:szCs w:val="22"/>
        </w:rPr>
      </w:pPr>
    </w:p>
    <w:p w14:paraId="630525BD" w14:textId="77777777" w:rsidR="003F2EF7" w:rsidRPr="00746798" w:rsidRDefault="003F2EF7" w:rsidP="003F2EF7">
      <w:pPr>
        <w:spacing w:after="60" w:line="276" w:lineRule="auto"/>
        <w:ind w:right="-24"/>
        <w:jc w:val="center"/>
        <w:rPr>
          <w:rFonts w:ascii="Century Gothic" w:hAnsi="Century Gothic" w:cs="Calibri"/>
          <w:b/>
          <w:bCs/>
          <w:sz w:val="36"/>
          <w:szCs w:val="36"/>
        </w:rPr>
      </w:pPr>
      <w:r w:rsidRPr="00746798">
        <w:rPr>
          <w:rFonts w:ascii="Century Gothic" w:hAnsi="Century Gothic" w:cs="Calibri"/>
          <w:b/>
          <w:bCs/>
          <w:sz w:val="36"/>
          <w:szCs w:val="36"/>
        </w:rPr>
        <w:t>Πάμε θέατρο!</w:t>
      </w:r>
    </w:p>
    <w:p w14:paraId="4141EC42" w14:textId="2733B1CF" w:rsidR="003F2EF7" w:rsidRDefault="003F2EF7" w:rsidP="003F2EF7">
      <w:pPr>
        <w:spacing w:after="60" w:line="276" w:lineRule="auto"/>
        <w:ind w:right="-24"/>
        <w:jc w:val="center"/>
        <w:rPr>
          <w:rFonts w:ascii="Century Gothic" w:hAnsi="Century Gothic" w:cs="Calibri"/>
          <w:b/>
          <w:bCs/>
          <w:sz w:val="32"/>
          <w:szCs w:val="32"/>
        </w:rPr>
      </w:pPr>
      <w:r>
        <w:rPr>
          <w:rFonts w:ascii="Century Gothic" w:hAnsi="Century Gothic" w:cs="Calibri"/>
          <w:b/>
          <w:bCs/>
          <w:sz w:val="32"/>
          <w:szCs w:val="32"/>
        </w:rPr>
        <w:t>σ</w:t>
      </w:r>
      <w:r w:rsidRPr="002E4F8F">
        <w:rPr>
          <w:rFonts w:ascii="Century Gothic" w:hAnsi="Century Gothic" w:cs="Calibri"/>
          <w:b/>
          <w:bCs/>
          <w:sz w:val="32"/>
          <w:szCs w:val="32"/>
        </w:rPr>
        <w:t>την παράσταση «</w:t>
      </w:r>
      <w:r>
        <w:rPr>
          <w:rFonts w:ascii="Century Gothic" w:hAnsi="Century Gothic" w:cs="Calibri"/>
          <w:b/>
          <w:bCs/>
          <w:sz w:val="32"/>
          <w:szCs w:val="32"/>
        </w:rPr>
        <w:t>Τους είδα</w:t>
      </w:r>
      <w:r w:rsidRPr="002E4F8F">
        <w:rPr>
          <w:rFonts w:ascii="Century Gothic" w:hAnsi="Century Gothic" w:cs="Calibri"/>
          <w:b/>
          <w:bCs/>
          <w:sz w:val="32"/>
          <w:szCs w:val="32"/>
        </w:rPr>
        <w:t>»</w:t>
      </w:r>
      <w:r>
        <w:rPr>
          <w:rFonts w:ascii="Century Gothic" w:hAnsi="Century Gothic" w:cs="Calibri"/>
          <w:b/>
          <w:bCs/>
          <w:sz w:val="32"/>
          <w:szCs w:val="32"/>
        </w:rPr>
        <w:t xml:space="preserve"> την Κυριακή</w:t>
      </w:r>
      <w:r w:rsidRPr="00746798">
        <w:rPr>
          <w:rFonts w:ascii="Century Gothic" w:hAnsi="Century Gothic" w:cs="Calibri"/>
          <w:b/>
          <w:bCs/>
          <w:sz w:val="32"/>
          <w:szCs w:val="32"/>
        </w:rPr>
        <w:t xml:space="preserve"> </w:t>
      </w:r>
      <w:r>
        <w:rPr>
          <w:rFonts w:ascii="Century Gothic" w:hAnsi="Century Gothic" w:cs="Calibri"/>
          <w:b/>
          <w:bCs/>
          <w:sz w:val="32"/>
          <w:szCs w:val="32"/>
        </w:rPr>
        <w:t>22</w:t>
      </w:r>
      <w:r w:rsidRPr="00746798">
        <w:rPr>
          <w:rFonts w:ascii="Century Gothic" w:hAnsi="Century Gothic" w:cs="Calibri"/>
          <w:b/>
          <w:bCs/>
          <w:sz w:val="32"/>
          <w:szCs w:val="32"/>
        </w:rPr>
        <w:t>/</w:t>
      </w:r>
      <w:r>
        <w:rPr>
          <w:rFonts w:ascii="Century Gothic" w:hAnsi="Century Gothic" w:cs="Calibri"/>
          <w:b/>
          <w:bCs/>
          <w:sz w:val="32"/>
          <w:szCs w:val="32"/>
        </w:rPr>
        <w:t>11</w:t>
      </w:r>
      <w:r w:rsidRPr="00746798">
        <w:rPr>
          <w:rFonts w:ascii="Century Gothic" w:hAnsi="Century Gothic" w:cs="Calibri"/>
          <w:b/>
          <w:bCs/>
          <w:sz w:val="32"/>
          <w:szCs w:val="32"/>
        </w:rPr>
        <w:t>, 9</w:t>
      </w:r>
      <w:r>
        <w:rPr>
          <w:rFonts w:ascii="Century Gothic" w:hAnsi="Century Gothic" w:cs="Calibri"/>
          <w:b/>
          <w:bCs/>
          <w:sz w:val="32"/>
          <w:szCs w:val="32"/>
        </w:rPr>
        <w:t>.30</w:t>
      </w:r>
      <w:r w:rsidRPr="00746798">
        <w:rPr>
          <w:rFonts w:ascii="Century Gothic" w:hAnsi="Century Gothic" w:cs="Calibri"/>
          <w:b/>
          <w:bCs/>
          <w:sz w:val="32"/>
          <w:szCs w:val="32"/>
        </w:rPr>
        <w:t>μμ</w:t>
      </w:r>
    </w:p>
    <w:p w14:paraId="5F0CE4E7" w14:textId="07501AF4" w:rsidR="003F2EF7" w:rsidRDefault="003F2EF7" w:rsidP="003F2EF7">
      <w:pPr>
        <w:spacing w:after="60" w:line="276" w:lineRule="auto"/>
        <w:ind w:right="-24"/>
        <w:jc w:val="center"/>
        <w:rPr>
          <w:rFonts w:ascii="Century Gothic" w:hAnsi="Century Gothic" w:cs="Calibri"/>
          <w:b/>
          <w:bCs/>
          <w:sz w:val="32"/>
          <w:szCs w:val="32"/>
        </w:rPr>
      </w:pPr>
      <w:r>
        <w:rPr>
          <w:rFonts w:ascii="Century Gothic" w:hAnsi="Century Gothic" w:cs="Calibri"/>
          <w:b/>
          <w:bCs/>
          <w:sz w:val="32"/>
          <w:szCs w:val="32"/>
        </w:rPr>
        <w:t xml:space="preserve">στο </w:t>
      </w:r>
      <w:r w:rsidRPr="00746798">
        <w:rPr>
          <w:rFonts w:ascii="Century Gothic" w:hAnsi="Century Gothic" w:cs="Calibri"/>
          <w:b/>
          <w:bCs/>
          <w:sz w:val="32"/>
          <w:szCs w:val="32"/>
        </w:rPr>
        <w:t xml:space="preserve">Θέατρο </w:t>
      </w:r>
      <w:r w:rsidRPr="003F2EF7">
        <w:rPr>
          <w:rFonts w:ascii="Century Gothic" w:hAnsi="Century Gothic" w:cs="Calibri"/>
          <w:b/>
          <w:bCs/>
          <w:sz w:val="32"/>
          <w:szCs w:val="32"/>
        </w:rPr>
        <w:t>«Τζένη Καρέζη»</w:t>
      </w:r>
      <w:r>
        <w:rPr>
          <w:rFonts w:ascii="Century Gothic" w:hAnsi="Century Gothic" w:cs="Calibri"/>
          <w:b/>
          <w:bCs/>
          <w:sz w:val="32"/>
          <w:szCs w:val="32"/>
        </w:rPr>
        <w:t xml:space="preserve">, </w:t>
      </w:r>
      <w:r w:rsidRPr="003F2EF7">
        <w:rPr>
          <w:rFonts w:ascii="Century Gothic" w:hAnsi="Century Gothic" w:cs="Calibri"/>
          <w:b/>
          <w:bCs/>
          <w:sz w:val="32"/>
          <w:szCs w:val="32"/>
        </w:rPr>
        <w:t xml:space="preserve">Ακαδημίας 3 </w:t>
      </w:r>
    </w:p>
    <w:p w14:paraId="50BCDE9A" w14:textId="1A162818" w:rsidR="003F2EF7" w:rsidRPr="003F2EF7" w:rsidRDefault="003F2EF7" w:rsidP="003F2EF7">
      <w:pPr>
        <w:spacing w:after="60" w:line="276" w:lineRule="auto"/>
        <w:ind w:right="-24"/>
        <w:rPr>
          <w:rFonts w:ascii="Century Gothic" w:hAnsi="Century Gothic" w:cs="Calibri"/>
          <w:b/>
          <w:color w:val="3C3C3C"/>
          <w:shd w:val="clear" w:color="auto" w:fill="FFFFFF"/>
        </w:rPr>
      </w:pPr>
      <w:r w:rsidRPr="003F2EF7">
        <w:rPr>
          <w:rFonts w:ascii="Century Gothic" w:hAnsi="Century Gothic" w:cs="Calibri"/>
          <w:b/>
          <w:color w:val="000000"/>
        </w:rPr>
        <w:t>Λίγα λόγια για το</w:t>
      </w:r>
      <w:r w:rsidRPr="003F2EF7">
        <w:rPr>
          <w:rFonts w:ascii="Century Gothic" w:hAnsi="Century Gothic" w:cs="Calibri"/>
          <w:b/>
        </w:rPr>
        <w:t xml:space="preserve"> έργο</w:t>
      </w:r>
      <w:r w:rsidRPr="003F2EF7">
        <w:rPr>
          <w:rFonts w:ascii="Century Gothic" w:hAnsi="Century Gothic" w:cs="Calibri"/>
          <w:b/>
          <w:shd w:val="clear" w:color="auto" w:fill="FFFFFF"/>
        </w:rPr>
        <w:t>:</w:t>
      </w:r>
    </w:p>
    <w:p w14:paraId="7087D125" w14:textId="77777777" w:rsidR="003F2EF7" w:rsidRPr="003F2EF7" w:rsidRDefault="003F2EF7" w:rsidP="003F2EF7">
      <w:pPr>
        <w:spacing w:after="60" w:line="276" w:lineRule="auto"/>
        <w:ind w:right="-24"/>
        <w:jc w:val="both"/>
        <w:rPr>
          <w:rFonts w:ascii="Century Gothic" w:hAnsi="Century Gothic" w:cs="Calibri"/>
          <w:color w:val="000000"/>
          <w:shd w:val="clear" w:color="auto" w:fill="FFFFFF"/>
        </w:rPr>
      </w:pPr>
      <w:r w:rsidRPr="003F2EF7">
        <w:rPr>
          <w:rFonts w:ascii="Century Gothic" w:hAnsi="Century Gothic" w:cs="Calibri"/>
          <w:color w:val="000000"/>
          <w:shd w:val="clear" w:color="auto" w:fill="FFFFFF"/>
        </w:rPr>
        <w:t xml:space="preserve">Οι Κοινοί Θνητοί παρουσιάζουν μια </w:t>
      </w:r>
      <w:proofErr w:type="spellStart"/>
      <w:r w:rsidRPr="003F2EF7">
        <w:rPr>
          <w:rFonts w:ascii="Century Gothic" w:hAnsi="Century Gothic" w:cs="Calibri"/>
          <w:color w:val="000000"/>
          <w:shd w:val="clear" w:color="auto" w:fill="FFFFFF"/>
        </w:rPr>
        <w:t>μουσικοθεατρική</w:t>
      </w:r>
      <w:proofErr w:type="spellEnd"/>
      <w:r w:rsidRPr="003F2EF7">
        <w:rPr>
          <w:rFonts w:ascii="Century Gothic" w:hAnsi="Century Gothic" w:cs="Calibri"/>
          <w:color w:val="000000"/>
          <w:shd w:val="clear" w:color="auto" w:fill="FFFFFF"/>
        </w:rPr>
        <w:t xml:space="preserve"> διαδρομή στη ματωμένη δεκαετία του ’40, τιμώντας ανθρώπους που έδωσαν τη ζωή τους για τις ιδέες και την ελευθερία τους. Αληθινές μαρτυρίες και σημειώματα που γράφτηκαν λίγο πριν από τις εκτελέσεις τους συναντούν τραγούδια του συγκροτήματος και μελωδίες βαθιά χαραγμένες στη συλλογική μνήμη. Μια παράσταση αφιερωμένη σε όσους στάθηκαν όρθιοι μέχρι το τέλος, επιλέγοντας τη θυσία και αφήνοντας πίσω τους μια παρακαταθήκη αντίστασης και αξιοπρέπειας.</w:t>
      </w:r>
    </w:p>
    <w:p w14:paraId="44DDDD70" w14:textId="3D88C550" w:rsidR="003F2EF7" w:rsidRPr="003F2EF7" w:rsidRDefault="003F2EF7" w:rsidP="003F2EF7">
      <w:pPr>
        <w:spacing w:after="60" w:line="276" w:lineRule="auto"/>
        <w:ind w:right="-24"/>
        <w:jc w:val="both"/>
        <w:rPr>
          <w:rFonts w:ascii="Century Gothic" w:hAnsi="Century Gothic" w:cs="Calibri"/>
          <w:color w:val="000000"/>
          <w:shd w:val="clear" w:color="auto" w:fill="FFFFFF"/>
        </w:rPr>
      </w:pPr>
      <w:r w:rsidRPr="003F2EF7">
        <w:rPr>
          <w:rFonts w:ascii="Century Gothic" w:hAnsi="Century Gothic" w:cs="Calibri"/>
          <w:color w:val="000000"/>
          <w:shd w:val="clear" w:color="auto" w:fill="FFFFFF"/>
        </w:rPr>
        <w:t>Ερμηνεύουν: Γ. Ζαφείρης, Μ. Συμεωνίδης.</w:t>
      </w:r>
    </w:p>
    <w:p w14:paraId="685F73FE" w14:textId="77777777" w:rsidR="003F2EF7" w:rsidRDefault="003F2EF7" w:rsidP="003F2EF7">
      <w:pPr>
        <w:spacing w:after="60" w:line="276" w:lineRule="auto"/>
        <w:ind w:right="-24"/>
        <w:jc w:val="both"/>
        <w:rPr>
          <w:rFonts w:ascii="Century Gothic" w:hAnsi="Century Gothic" w:cs="Tahoma"/>
          <w:color w:val="000000"/>
          <w:sz w:val="22"/>
          <w:szCs w:val="22"/>
        </w:rPr>
      </w:pPr>
    </w:p>
    <w:p w14:paraId="0E84F293" w14:textId="0E974430" w:rsidR="003F2EF7" w:rsidRPr="002E4F8F" w:rsidRDefault="003F2EF7" w:rsidP="003F2EF7">
      <w:pPr>
        <w:pStyle w:val="a6"/>
        <w:numPr>
          <w:ilvl w:val="0"/>
          <w:numId w:val="1"/>
        </w:numPr>
        <w:spacing w:after="60" w:line="276" w:lineRule="auto"/>
        <w:ind w:right="-24"/>
        <w:jc w:val="both"/>
        <w:rPr>
          <w:rFonts w:ascii="Century Gothic" w:hAnsi="Century Gothic" w:cs="Tahoma"/>
          <w:b/>
          <w:bCs/>
          <w:color w:val="000000"/>
          <w:sz w:val="28"/>
          <w:szCs w:val="28"/>
        </w:rPr>
      </w:pPr>
      <w:r w:rsidRPr="002E4F8F">
        <w:rPr>
          <w:rFonts w:ascii="Century Gothic" w:hAnsi="Century Gothic" w:cs="Tahoma"/>
          <w:b/>
          <w:bCs/>
          <w:color w:val="000000"/>
          <w:sz w:val="28"/>
          <w:szCs w:val="28"/>
        </w:rPr>
        <w:t xml:space="preserve">Δηλώστε συμμετοχή στην </w:t>
      </w:r>
      <w:hyperlink r:id="rId7" w:history="1">
        <w:proofErr w:type="spellStart"/>
        <w:r w:rsidRPr="002E4F8F">
          <w:rPr>
            <w:rStyle w:val="-"/>
            <w:rFonts w:ascii="Century Gothic" w:hAnsi="Century Gothic" w:cs="Tahoma"/>
            <w:b/>
            <w:bCs/>
            <w:sz w:val="28"/>
            <w:szCs w:val="28"/>
          </w:rPr>
          <w:t>google</w:t>
        </w:r>
        <w:proofErr w:type="spellEnd"/>
        <w:r w:rsidRPr="002E4F8F">
          <w:rPr>
            <w:rStyle w:val="-"/>
            <w:rFonts w:ascii="Century Gothic" w:hAnsi="Century Gothic" w:cs="Tahoma"/>
            <w:b/>
            <w:bCs/>
            <w:sz w:val="28"/>
            <w:szCs w:val="28"/>
          </w:rPr>
          <w:t xml:space="preserve"> </w:t>
        </w:r>
        <w:proofErr w:type="spellStart"/>
        <w:r w:rsidRPr="002E4F8F">
          <w:rPr>
            <w:rStyle w:val="-"/>
            <w:rFonts w:ascii="Century Gothic" w:hAnsi="Century Gothic" w:cs="Tahoma"/>
            <w:b/>
            <w:bCs/>
            <w:sz w:val="28"/>
            <w:szCs w:val="28"/>
          </w:rPr>
          <w:t>form</w:t>
        </w:r>
        <w:proofErr w:type="spellEnd"/>
      </w:hyperlink>
      <w:r w:rsidRPr="002E4F8F">
        <w:rPr>
          <w:rFonts w:ascii="Century Gothic" w:hAnsi="Century Gothic" w:cs="Tahoma"/>
          <w:b/>
          <w:bCs/>
          <w:color w:val="000000"/>
          <w:sz w:val="28"/>
          <w:szCs w:val="28"/>
        </w:rPr>
        <w:t xml:space="preserve"> μέχρι </w:t>
      </w:r>
      <w:r>
        <w:rPr>
          <w:rFonts w:ascii="Century Gothic" w:hAnsi="Century Gothic" w:cs="Tahoma"/>
          <w:b/>
          <w:bCs/>
          <w:color w:val="000000"/>
          <w:sz w:val="28"/>
          <w:szCs w:val="28"/>
        </w:rPr>
        <w:t>1</w:t>
      </w:r>
      <w:r>
        <w:rPr>
          <w:rFonts w:ascii="Century Gothic" w:hAnsi="Century Gothic" w:cs="Tahoma"/>
          <w:b/>
          <w:bCs/>
          <w:color w:val="000000"/>
          <w:sz w:val="28"/>
          <w:szCs w:val="28"/>
        </w:rPr>
        <w:t>8</w:t>
      </w:r>
      <w:r w:rsidRPr="002E4F8F">
        <w:rPr>
          <w:rFonts w:ascii="Century Gothic" w:hAnsi="Century Gothic" w:cs="Tahoma"/>
          <w:b/>
          <w:bCs/>
          <w:color w:val="000000"/>
          <w:sz w:val="28"/>
          <w:szCs w:val="28"/>
        </w:rPr>
        <w:t>/</w:t>
      </w:r>
      <w:r>
        <w:rPr>
          <w:rFonts w:ascii="Century Gothic" w:hAnsi="Century Gothic" w:cs="Tahoma"/>
          <w:b/>
          <w:bCs/>
          <w:color w:val="000000"/>
          <w:sz w:val="28"/>
          <w:szCs w:val="28"/>
        </w:rPr>
        <w:t>11</w:t>
      </w:r>
    </w:p>
    <w:p w14:paraId="1D5A9F90" w14:textId="43106C8E" w:rsidR="003F2EF7" w:rsidRPr="00746798" w:rsidRDefault="003F2EF7" w:rsidP="003F2EF7">
      <w:pPr>
        <w:pStyle w:val="a6"/>
        <w:numPr>
          <w:ilvl w:val="0"/>
          <w:numId w:val="1"/>
        </w:numPr>
        <w:spacing w:after="60" w:line="259" w:lineRule="auto"/>
        <w:ind w:right="-24"/>
        <w:jc w:val="both"/>
        <w:rPr>
          <w:rFonts w:ascii="Century Gothic" w:hAnsi="Century Gothic"/>
          <w:b/>
          <w:bCs/>
          <w:sz w:val="28"/>
          <w:szCs w:val="28"/>
        </w:rPr>
      </w:pPr>
      <w:r>
        <w:rPr>
          <w:rFonts w:ascii="Century Gothic" w:hAnsi="Century Gothic" w:cs="Tahoma"/>
          <w:b/>
          <w:bCs/>
          <w:color w:val="000000"/>
          <w:sz w:val="28"/>
          <w:szCs w:val="28"/>
        </w:rPr>
        <w:t>12</w:t>
      </w:r>
      <w:r w:rsidRPr="00746798">
        <w:rPr>
          <w:rFonts w:ascii="Century Gothic" w:hAnsi="Century Gothic" w:cs="Tahoma"/>
          <w:b/>
          <w:bCs/>
          <w:color w:val="000000"/>
          <w:sz w:val="28"/>
          <w:szCs w:val="28"/>
        </w:rPr>
        <w:t xml:space="preserve">€ είσοδος </w:t>
      </w:r>
      <w:r>
        <w:rPr>
          <w:rFonts w:ascii="Century Gothic" w:hAnsi="Century Gothic" w:cs="Tahoma"/>
          <w:b/>
          <w:bCs/>
          <w:color w:val="000000"/>
          <w:sz w:val="28"/>
          <w:szCs w:val="28"/>
        </w:rPr>
        <w:t>(από 19</w:t>
      </w:r>
      <w:r w:rsidRPr="003F2EF7">
        <w:rPr>
          <w:rFonts w:ascii="Century Gothic" w:hAnsi="Century Gothic" w:cs="Tahoma"/>
          <w:b/>
          <w:bCs/>
          <w:color w:val="000000"/>
          <w:sz w:val="28"/>
          <w:szCs w:val="28"/>
        </w:rPr>
        <w:t>€</w:t>
      </w:r>
      <w:r>
        <w:rPr>
          <w:rFonts w:ascii="Century Gothic" w:hAnsi="Century Gothic" w:cs="Tahoma"/>
          <w:b/>
          <w:bCs/>
          <w:color w:val="000000"/>
          <w:sz w:val="28"/>
          <w:szCs w:val="28"/>
        </w:rPr>
        <w:t>)</w:t>
      </w:r>
    </w:p>
    <w:p w14:paraId="38A80698" w14:textId="008626F4" w:rsidR="003F2EF7" w:rsidRDefault="003F2EF7" w:rsidP="003F2EF7">
      <w:pPr>
        <w:ind w:right="-24"/>
      </w:pPr>
    </w:p>
    <w:p w14:paraId="2111C04D" w14:textId="10BF9284" w:rsidR="003F2EF7" w:rsidRDefault="003F2EF7" w:rsidP="003F2EF7"/>
    <w:p w14:paraId="0AB6E222" w14:textId="3590FDBD" w:rsidR="00004BB4" w:rsidRDefault="003F2EF7">
      <w:r>
        <w:rPr>
          <w:noProof/>
          <w14:ligatures w14:val="standardContextual"/>
        </w:rPr>
        <w:drawing>
          <wp:anchor distT="0" distB="0" distL="114300" distR="114300" simplePos="0" relativeHeight="251658240" behindDoc="1" locked="0" layoutInCell="1" allowOverlap="1" wp14:anchorId="1A602F06" wp14:editId="1662FDC0">
            <wp:simplePos x="0" y="0"/>
            <wp:positionH relativeFrom="margin">
              <wp:align>center</wp:align>
            </wp:positionH>
            <wp:positionV relativeFrom="paragraph">
              <wp:posOffset>17780</wp:posOffset>
            </wp:positionV>
            <wp:extent cx="5413248" cy="2255520"/>
            <wp:effectExtent l="0" t="0" r="0" b="0"/>
            <wp:wrapTight wrapText="bothSides">
              <wp:wrapPolygon edited="0">
                <wp:start x="0" y="0"/>
                <wp:lineTo x="0" y="21345"/>
                <wp:lineTo x="21514" y="21345"/>
                <wp:lineTo x="21514" y="0"/>
                <wp:lineTo x="0" y="0"/>
              </wp:wrapPolygon>
            </wp:wrapTight>
            <wp:docPr id="3284032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0328" name="Εικόνα 32840328"/>
                    <pic:cNvPicPr/>
                  </pic:nvPicPr>
                  <pic:blipFill>
                    <a:blip r:embed="rId8">
                      <a:extLst>
                        <a:ext uri="{28A0092B-C50C-407E-A947-70E740481C1C}">
                          <a14:useLocalDpi xmlns:a14="http://schemas.microsoft.com/office/drawing/2010/main" val="0"/>
                        </a:ext>
                      </a:extLst>
                    </a:blip>
                    <a:stretch>
                      <a:fillRect/>
                    </a:stretch>
                  </pic:blipFill>
                  <pic:spPr>
                    <a:xfrm>
                      <a:off x="0" y="0"/>
                      <a:ext cx="5413248" cy="2255520"/>
                    </a:xfrm>
                    <a:prstGeom prst="rect">
                      <a:avLst/>
                    </a:prstGeom>
                  </pic:spPr>
                </pic:pic>
              </a:graphicData>
            </a:graphic>
            <wp14:sizeRelH relativeFrom="page">
              <wp14:pctWidth>0</wp14:pctWidth>
            </wp14:sizeRelH>
            <wp14:sizeRelV relativeFrom="page">
              <wp14:pctHeight>0</wp14:pctHeight>
            </wp14:sizeRelV>
          </wp:anchor>
        </w:drawing>
      </w:r>
    </w:p>
    <w:sectPr w:rsidR="00004BB4" w:rsidSect="003F2EF7">
      <w:pgSz w:w="11906" w:h="16838"/>
      <w:pgMar w:top="993"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B1211"/>
    <w:multiLevelType w:val="hybridMultilevel"/>
    <w:tmpl w:val="B5F87A9C"/>
    <w:lvl w:ilvl="0" w:tplc="3F7E412C">
      <w:start w:val="1"/>
      <w:numFmt w:val="bullet"/>
      <w:lvlText w:val=""/>
      <w:lvlJc w:val="left"/>
      <w:pPr>
        <w:ind w:left="720" w:hanging="360"/>
      </w:pPr>
      <w:rPr>
        <w:rFonts w:ascii="Webdings" w:hAnsi="Web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03329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F7"/>
    <w:rsid w:val="00004BB4"/>
    <w:rsid w:val="003F2EF7"/>
    <w:rsid w:val="00780280"/>
    <w:rsid w:val="007803C9"/>
    <w:rsid w:val="00CD1B0F"/>
    <w:rsid w:val="00D43C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63D9"/>
  <w15:chartTrackingRefBased/>
  <w15:docId w15:val="{25F5929B-6AAD-4D4A-A437-0F60B852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EF7"/>
    <w:pPr>
      <w:spacing w:after="0" w:line="240" w:lineRule="auto"/>
    </w:pPr>
    <w:rPr>
      <w:rFonts w:ascii="Times New Roman" w:eastAsia="Times New Roman" w:hAnsi="Times New Roman" w:cs="Times New Roman"/>
      <w:kern w:val="0"/>
      <w:sz w:val="24"/>
      <w:szCs w:val="24"/>
      <w:lang w:eastAsia="el-GR"/>
      <w14:ligatures w14:val="none"/>
    </w:rPr>
  </w:style>
  <w:style w:type="paragraph" w:styleId="1">
    <w:name w:val="heading 1"/>
    <w:basedOn w:val="a"/>
    <w:next w:val="a"/>
    <w:link w:val="1Char"/>
    <w:uiPriority w:val="9"/>
    <w:qFormat/>
    <w:rsid w:val="003F2E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F2E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F2EF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F2EF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F2EF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F2EF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F2EF7"/>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F2EF7"/>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F2EF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F2EF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F2EF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F2EF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F2EF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F2EF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F2EF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F2EF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F2EF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F2EF7"/>
    <w:rPr>
      <w:rFonts w:eastAsiaTheme="majorEastAsia" w:cstheme="majorBidi"/>
      <w:color w:val="272727" w:themeColor="text1" w:themeTint="D8"/>
    </w:rPr>
  </w:style>
  <w:style w:type="paragraph" w:styleId="a3">
    <w:name w:val="Title"/>
    <w:basedOn w:val="a"/>
    <w:next w:val="a"/>
    <w:link w:val="Char"/>
    <w:uiPriority w:val="10"/>
    <w:qFormat/>
    <w:rsid w:val="003F2EF7"/>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F2EF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F2EF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F2EF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F2EF7"/>
    <w:pPr>
      <w:spacing w:before="160"/>
      <w:jc w:val="center"/>
    </w:pPr>
    <w:rPr>
      <w:i/>
      <w:iCs/>
      <w:color w:val="404040" w:themeColor="text1" w:themeTint="BF"/>
    </w:rPr>
  </w:style>
  <w:style w:type="character" w:customStyle="1" w:styleId="Char1">
    <w:name w:val="Απόσπασμα Char"/>
    <w:basedOn w:val="a0"/>
    <w:link w:val="a5"/>
    <w:uiPriority w:val="29"/>
    <w:rsid w:val="003F2EF7"/>
    <w:rPr>
      <w:i/>
      <w:iCs/>
      <w:color w:val="404040" w:themeColor="text1" w:themeTint="BF"/>
    </w:rPr>
  </w:style>
  <w:style w:type="paragraph" w:styleId="a6">
    <w:name w:val="List Paragraph"/>
    <w:basedOn w:val="a"/>
    <w:uiPriority w:val="34"/>
    <w:qFormat/>
    <w:rsid w:val="003F2EF7"/>
    <w:pPr>
      <w:ind w:left="720"/>
      <w:contextualSpacing/>
    </w:pPr>
  </w:style>
  <w:style w:type="character" w:styleId="a7">
    <w:name w:val="Intense Emphasis"/>
    <w:basedOn w:val="a0"/>
    <w:uiPriority w:val="21"/>
    <w:qFormat/>
    <w:rsid w:val="003F2EF7"/>
    <w:rPr>
      <w:i/>
      <w:iCs/>
      <w:color w:val="2F5496" w:themeColor="accent1" w:themeShade="BF"/>
    </w:rPr>
  </w:style>
  <w:style w:type="paragraph" w:styleId="a8">
    <w:name w:val="Intense Quote"/>
    <w:basedOn w:val="a"/>
    <w:next w:val="a"/>
    <w:link w:val="Char2"/>
    <w:uiPriority w:val="30"/>
    <w:qFormat/>
    <w:rsid w:val="003F2E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F2EF7"/>
    <w:rPr>
      <w:i/>
      <w:iCs/>
      <w:color w:val="2F5496" w:themeColor="accent1" w:themeShade="BF"/>
    </w:rPr>
  </w:style>
  <w:style w:type="character" w:styleId="a9">
    <w:name w:val="Intense Reference"/>
    <w:basedOn w:val="a0"/>
    <w:uiPriority w:val="32"/>
    <w:qFormat/>
    <w:rsid w:val="003F2EF7"/>
    <w:rPr>
      <w:b/>
      <w:bCs/>
      <w:smallCaps/>
      <w:color w:val="2F5496" w:themeColor="accent1" w:themeShade="BF"/>
      <w:spacing w:val="5"/>
    </w:rPr>
  </w:style>
  <w:style w:type="character" w:styleId="-">
    <w:name w:val="Hyperlink"/>
    <w:uiPriority w:val="99"/>
    <w:unhideWhenUsed/>
    <w:rsid w:val="003F2E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docs.google.com/forms/d/e/1FAIpQLScS8qa7ZVFchxmGMqw3Uvq_Mg7U65_6vaHRbc1nvvlo_3UQrA/viewform?usp=publish-edi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1066</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1</cp:revision>
  <dcterms:created xsi:type="dcterms:W3CDTF">2026-10-31T15:46:00Z</dcterms:created>
  <dcterms:modified xsi:type="dcterms:W3CDTF">2026-10-31T15:51:00Z</dcterms:modified>
</cp:coreProperties>
</file>